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68C" w:rsidRDefault="00F90F3E" w:rsidP="00C07E7F">
      <w:pPr>
        <w:pStyle w:val="Antet"/>
        <w:tabs>
          <w:tab w:val="clear" w:pos="1080"/>
        </w:tabs>
        <w:ind w:left="720"/>
      </w:pPr>
      <w:r>
        <w:t xml:space="preserve">            Atribuțiile funcției publice de execuție – CONSILIER SUPERIOR</w:t>
      </w:r>
    </w:p>
    <w:p w:rsidR="00F90F3E" w:rsidRDefault="00F90F3E" w:rsidP="00C07E7F">
      <w:pPr>
        <w:tabs>
          <w:tab w:val="clear" w:pos="1080"/>
        </w:tabs>
        <w:ind w:left="720" w:firstLine="0"/>
        <w:rPr>
          <w:lang w:eastAsia="ro-RO"/>
        </w:rPr>
      </w:pPr>
    </w:p>
    <w:p w:rsidR="0031769E" w:rsidRDefault="00C07E7F" w:rsidP="003402E5">
      <w:pPr>
        <w:tabs>
          <w:tab w:val="clear" w:pos="1080"/>
        </w:tabs>
        <w:ind w:left="360" w:firstLine="0"/>
      </w:pPr>
      <w:r>
        <w:t xml:space="preserve">            Atribuțiile postului :</w:t>
      </w:r>
    </w:p>
    <w:p w:rsidR="00F20FD8" w:rsidRPr="000D62D0" w:rsidRDefault="002A3FF7" w:rsidP="00C07E7F">
      <w:r>
        <w:t>-</w:t>
      </w:r>
      <w:r w:rsidR="0031769E" w:rsidRPr="00F20FD8">
        <w:t xml:space="preserve"> </w:t>
      </w:r>
      <w:r w:rsidR="009679DC">
        <w:t xml:space="preserve">Participă la acțiunile de identificare și delimitare a </w:t>
      </w:r>
      <w:r w:rsidR="000D62D0">
        <w:t>terenurilor care compun domeniul public și privat al municipiului Aiud;</w:t>
      </w:r>
    </w:p>
    <w:p w:rsidR="000D62D0" w:rsidRPr="00063366" w:rsidRDefault="002A3FF7" w:rsidP="00C07E7F">
      <w:r>
        <w:t>-</w:t>
      </w:r>
      <w:r w:rsidR="000D62D0">
        <w:t xml:space="preserve">Furnizează datele necesare pentru realizarea expertizelor tehnice utilizate în reglementarea unor litigii în instanțele </w:t>
      </w:r>
      <w:r w:rsidR="00F90F3E">
        <w:t>judecătorești</w:t>
      </w:r>
      <w:r w:rsidR="00063366">
        <w:t>;</w:t>
      </w:r>
    </w:p>
    <w:p w:rsidR="00063366" w:rsidRPr="00063366" w:rsidRDefault="002A3FF7" w:rsidP="00C07E7F">
      <w:r>
        <w:t>-</w:t>
      </w:r>
      <w:r w:rsidR="00063366">
        <w:t>Întocmește referate de specialitate și colaborează cu celelalte compartimente în vederea elaborării proiectelor de hotărâri ce vizează domeniul public și privat;</w:t>
      </w:r>
    </w:p>
    <w:p w:rsidR="00063366" w:rsidRDefault="002A3FF7" w:rsidP="00C07E7F">
      <w:r>
        <w:t>-</w:t>
      </w:r>
      <w:r w:rsidR="00063366">
        <w:t xml:space="preserve">Asigură elaborarea în termen a documentațiilor pentru ședințele </w:t>
      </w:r>
      <w:r w:rsidR="00F90F3E">
        <w:t>consiliului local, ce privesc activitățile de care răspunde;</w:t>
      </w:r>
    </w:p>
    <w:p w:rsidR="00702DE5" w:rsidRDefault="002A3FF7" w:rsidP="00C07E7F">
      <w:r>
        <w:t>-</w:t>
      </w:r>
      <w:r w:rsidR="00F90F3E">
        <w:t>Rezolvă în termenul legal sesizările și petițiile cetățenilor referitoare la exploatarea întreținerea, reparația și investiția în infrastructura locală.</w:t>
      </w:r>
    </w:p>
    <w:p w:rsidR="00702DE5" w:rsidRDefault="002A3FF7" w:rsidP="00C07E7F">
      <w:r>
        <w:t>-</w:t>
      </w:r>
      <w:r w:rsidR="00154E05">
        <w:t>Constituie și exploatează baza de date referitoare la situația juridică a imobilelor</w:t>
      </w:r>
      <w:r w:rsidR="004A3767">
        <w:t xml:space="preserve"> ;</w:t>
      </w:r>
    </w:p>
    <w:p w:rsidR="00702DE5" w:rsidRDefault="002A3FF7" w:rsidP="00C07E7F">
      <w:r>
        <w:t>-</w:t>
      </w:r>
      <w:r w:rsidR="005A3B0E">
        <w:t>Asigură înregistrarea în evidențele unității administrativ teritoriale, a terenurilor și construcțiilor care, potrivit dispozițiilor legale, sunt proprietatea municipiului Aiud;</w:t>
      </w:r>
    </w:p>
    <w:p w:rsidR="005A3B0E" w:rsidRDefault="002A3FF7" w:rsidP="00C07E7F">
      <w:r>
        <w:t>-</w:t>
      </w:r>
      <w:r w:rsidR="005A3B0E">
        <w:t>Participă la elaborarea și punerea în aplicare a procedurilor specific</w:t>
      </w:r>
      <w:r w:rsidR="00975640">
        <w:t>e</w:t>
      </w:r>
      <w:r w:rsidR="005A3B0E">
        <w:t xml:space="preserve"> activităților din cadrul compartimentului;</w:t>
      </w:r>
    </w:p>
    <w:p w:rsidR="005A3B0E" w:rsidRDefault="002A3FF7" w:rsidP="00C07E7F">
      <w:r>
        <w:t>-</w:t>
      </w:r>
      <w:r w:rsidR="00221D11">
        <w:t>Elaborează documentația necesară justificării oportunităților de intervenție la elementele ce formează infrastructura locală a municipiului Aiud;</w:t>
      </w:r>
    </w:p>
    <w:p w:rsidR="00221D11" w:rsidRDefault="002A3FF7" w:rsidP="00C07E7F">
      <w:r>
        <w:t>-</w:t>
      </w:r>
      <w:r w:rsidR="00221D11">
        <w:t>Desfășoară activitățile necesare implementării strategiei de combaterea a corupției și armonizarea procedurilor cu actele normative în vigoare;</w:t>
      </w:r>
    </w:p>
    <w:p w:rsidR="00221D11" w:rsidRDefault="002A3FF7" w:rsidP="00C07E7F">
      <w:r>
        <w:t>-</w:t>
      </w:r>
      <w:r w:rsidR="00221D11">
        <w:t>Coordonează compartimentul de ecarisaj și activitatea în cadrul adăpostului pentru animale fără stăpân;</w:t>
      </w:r>
    </w:p>
    <w:p w:rsidR="00912377" w:rsidRDefault="002A3FF7" w:rsidP="00C07E7F">
      <w:r>
        <w:t>-</w:t>
      </w:r>
      <w:r w:rsidR="00912377">
        <w:t>Asigură și întocmește registrul de evidență a câinilor fără stăpân;</w:t>
      </w:r>
    </w:p>
    <w:p w:rsidR="00912377" w:rsidRDefault="002A3FF7" w:rsidP="00C07E7F">
      <w:r>
        <w:t>-</w:t>
      </w:r>
      <w:r w:rsidR="00912377">
        <w:t>Asigură și ține evidența formularelor de revendicare/adopție;</w:t>
      </w:r>
    </w:p>
    <w:p w:rsidR="00563304" w:rsidRDefault="002A3FF7" w:rsidP="00563304">
      <w:r>
        <w:t>-</w:t>
      </w:r>
      <w:r w:rsidR="002E0F6D">
        <w:t>Asigură și întocmește declarațiile de angajament în cazul adopțiilor;</w:t>
      </w:r>
    </w:p>
    <w:p w:rsidR="00912377" w:rsidRDefault="002A3FF7" w:rsidP="00C07E7F">
      <w:r>
        <w:t>-</w:t>
      </w:r>
      <w:r w:rsidR="002E0F6D">
        <w:t>Asigură deplasările în teren care se vor realiza urmare a planului de acțiune ce se va întocmi zilnic conform centralizării petițiilor ce fac referire la prezența câinilor fără stăpân în număr mare pe teritoriul municipiului Aiud, precum</w:t>
      </w:r>
      <w:r w:rsidR="00B30BDC">
        <w:t xml:space="preserve"> și comportamentul agresiv manifestat de aceștia;</w:t>
      </w:r>
    </w:p>
    <w:p w:rsidR="00563304" w:rsidRDefault="00563304" w:rsidP="00563304">
      <w:r>
        <w:t>-Îndeplinește orice alte atribuții dispuse de conducerea instituției în limitele pregătirii profesionale, specifică postului ocupat ;</w:t>
      </w:r>
    </w:p>
    <w:p w:rsidR="00F438CD" w:rsidRDefault="002A3FF7" w:rsidP="0035430E">
      <w:pPr>
        <w:rPr>
          <w:rFonts w:cs="Arial"/>
        </w:rPr>
      </w:pPr>
      <w:r>
        <w:rPr>
          <w:rFonts w:cs="Arial"/>
        </w:rPr>
        <w:t>-</w:t>
      </w:r>
      <w:r w:rsidR="0035430E">
        <w:rPr>
          <w:rFonts w:cs="Arial"/>
        </w:rPr>
        <w:t>P</w:t>
      </w:r>
      <w:r w:rsidR="00F438CD">
        <w:rPr>
          <w:rFonts w:cs="Arial"/>
        </w:rPr>
        <w:t>ăstrează secretul de serviciu, datele și informațiile cu caracter confidențial deținute sau la care are acces ca urmare a exercitării atribuțiilor de serviciu:</w:t>
      </w:r>
    </w:p>
    <w:p w:rsidR="009F7167" w:rsidRDefault="002A3FF7" w:rsidP="009F7167">
      <w:pPr>
        <w:rPr>
          <w:rFonts w:cs="Arial"/>
        </w:rPr>
      </w:pPr>
      <w:r>
        <w:rPr>
          <w:rFonts w:cs="Arial"/>
        </w:rPr>
        <w:t>-</w:t>
      </w:r>
      <w:r w:rsidR="009F7167">
        <w:rPr>
          <w:rFonts w:cs="Arial"/>
        </w:rPr>
        <w:t>Îndeplinește îndatoririle de serviciu cu profesionalism, imparțialitate, loialitate, corectitudine și în mod conștiincios, cu obligația de a se abține de la orice faptă care ar putea să aducă prejudicii autorității;</w:t>
      </w:r>
    </w:p>
    <w:p w:rsidR="009F7167" w:rsidRPr="009F7167" w:rsidRDefault="002A3FF7" w:rsidP="002A3FF7">
      <w:pPr>
        <w:rPr>
          <w:rFonts w:cs="Arial"/>
        </w:rPr>
      </w:pPr>
      <w:r>
        <w:rPr>
          <w:rFonts w:cs="Arial"/>
        </w:rPr>
        <w:t>-</w:t>
      </w:r>
      <w:r w:rsidR="009F7167">
        <w:rPr>
          <w:rFonts w:cs="Arial"/>
        </w:rPr>
        <w:t>Respectă codul de conduită al funcționarilor publici;</w:t>
      </w:r>
    </w:p>
    <w:p w:rsidR="0035430E" w:rsidRDefault="002A3FF7" w:rsidP="002A3FF7">
      <w:pPr>
        <w:tabs>
          <w:tab w:val="clear" w:pos="1080"/>
        </w:tabs>
        <w:rPr>
          <w:rFonts w:cs="Arial"/>
        </w:rPr>
      </w:pPr>
      <w:r>
        <w:rPr>
          <w:rFonts w:cs="Arial"/>
        </w:rPr>
        <w:t>-</w:t>
      </w:r>
      <w:r w:rsidR="0035430E">
        <w:rPr>
          <w:rFonts w:cs="Arial"/>
        </w:rPr>
        <w:t>Utilizarea resurselor existente exclusiv în interesul instituției,</w:t>
      </w:r>
    </w:p>
    <w:p w:rsidR="0035430E" w:rsidRPr="00BD492C" w:rsidRDefault="002A3FF7" w:rsidP="002A3FF7">
      <w:pPr>
        <w:tabs>
          <w:tab w:val="clear" w:pos="1080"/>
        </w:tabs>
        <w:rPr>
          <w:rFonts w:cs="Arial"/>
        </w:rPr>
      </w:pPr>
      <w:r>
        <w:rPr>
          <w:rFonts w:cs="Arial"/>
        </w:rPr>
        <w:t>-</w:t>
      </w:r>
      <w:r w:rsidR="0035430E">
        <w:rPr>
          <w:rFonts w:cs="Arial"/>
        </w:rPr>
        <w:t>Respectă prevederi</w:t>
      </w:r>
      <w:r w:rsidR="00563304">
        <w:rPr>
          <w:rFonts w:cs="Arial"/>
        </w:rPr>
        <w:t>le normativelor de lucru ș</w:t>
      </w:r>
      <w:r w:rsidR="0035430E">
        <w:rPr>
          <w:rFonts w:cs="Arial"/>
        </w:rPr>
        <w:t>i a procedurilor de lucru;</w:t>
      </w:r>
    </w:p>
    <w:p w:rsidR="0035430E" w:rsidRDefault="002A3FF7" w:rsidP="0035430E">
      <w:pPr>
        <w:tabs>
          <w:tab w:val="clear" w:pos="1080"/>
          <w:tab w:val="num" w:pos="612"/>
        </w:tabs>
        <w:rPr>
          <w:rFonts w:cs="Arial"/>
        </w:rPr>
      </w:pPr>
      <w:r>
        <w:rPr>
          <w:rFonts w:cs="Arial"/>
        </w:rPr>
        <w:t>-</w:t>
      </w:r>
      <w:r w:rsidR="0035430E">
        <w:rPr>
          <w:rFonts w:cs="Arial"/>
        </w:rPr>
        <w:t>Asigură cunoașterea, însușirea, aplicarea și respectarea legislației și a reglementărilor specifice domeniului de activitate cu privire la atribuțiile, acțiunile, activitățile, procesele de muncă și sarcinile spec</w:t>
      </w:r>
      <w:r w:rsidR="00371267">
        <w:rPr>
          <w:rFonts w:cs="Arial"/>
        </w:rPr>
        <w:t>ifice postului pe care îl ocupă;</w:t>
      </w:r>
    </w:p>
    <w:p w:rsidR="00371267" w:rsidRDefault="002A3FF7" w:rsidP="0035430E">
      <w:pPr>
        <w:tabs>
          <w:tab w:val="clear" w:pos="1080"/>
          <w:tab w:val="num" w:pos="612"/>
        </w:tabs>
        <w:rPr>
          <w:rFonts w:cs="Arial"/>
        </w:rPr>
      </w:pPr>
      <w:r>
        <w:rPr>
          <w:rFonts w:cs="Arial"/>
        </w:rPr>
        <w:t>-</w:t>
      </w:r>
      <w:r w:rsidR="00371267">
        <w:rPr>
          <w:rFonts w:cs="Arial"/>
        </w:rPr>
        <w:t>Realizează, la timp și întocmai, activitățile, acțiunile, atribuțiile sau sarcinile ce-</w:t>
      </w:r>
      <w:r w:rsidR="00563304">
        <w:rPr>
          <w:rFonts w:cs="Arial"/>
        </w:rPr>
        <w:t xml:space="preserve"> i </w:t>
      </w:r>
      <w:r w:rsidR="00371267">
        <w:rPr>
          <w:rFonts w:cs="Arial"/>
        </w:rPr>
        <w:t>revin și raportează asupra modului de realizare a acestora;</w:t>
      </w:r>
    </w:p>
    <w:p w:rsidR="002A3FF7" w:rsidRDefault="002A3FF7" w:rsidP="002A3FF7">
      <w:pPr>
        <w:tabs>
          <w:tab w:val="clear" w:pos="1080"/>
        </w:tabs>
        <w:rPr>
          <w:rFonts w:cs="Arial"/>
        </w:rPr>
      </w:pPr>
      <w:r>
        <w:rPr>
          <w:rFonts w:cs="Arial"/>
        </w:rPr>
        <w:t>-</w:t>
      </w:r>
      <w:r w:rsidR="002B08ED">
        <w:rPr>
          <w:rFonts w:cs="Arial"/>
        </w:rPr>
        <w:t>Are obligația de a respecta normele securității și sănătății muncii, conform Legii nr.319/2006</w:t>
      </w:r>
      <w:r w:rsidR="003B60EC">
        <w:rPr>
          <w:rFonts w:cs="Arial"/>
        </w:rPr>
        <w:t xml:space="preserve"> ;</w:t>
      </w:r>
    </w:p>
    <w:p w:rsidR="003B60EC" w:rsidRDefault="003B60EC" w:rsidP="002A3FF7">
      <w:pPr>
        <w:tabs>
          <w:tab w:val="clear" w:pos="1080"/>
        </w:tabs>
        <w:rPr>
          <w:rFonts w:cs="Arial"/>
        </w:rPr>
      </w:pPr>
    </w:p>
    <w:p w:rsidR="003B60EC" w:rsidRDefault="003B60EC" w:rsidP="002A3FF7">
      <w:pPr>
        <w:tabs>
          <w:tab w:val="clear" w:pos="1080"/>
        </w:tabs>
        <w:rPr>
          <w:rFonts w:cs="Arial"/>
        </w:rPr>
      </w:pPr>
    </w:p>
    <w:p w:rsidR="003402E5" w:rsidRPr="003402E5" w:rsidRDefault="003402E5" w:rsidP="002A3FF7">
      <w:pPr>
        <w:tabs>
          <w:tab w:val="clear" w:pos="1080"/>
        </w:tabs>
        <w:rPr>
          <w:rFonts w:cs="Arial"/>
        </w:rPr>
      </w:pPr>
      <w:r w:rsidRPr="003402E5">
        <w:rPr>
          <w:sz w:val="24"/>
          <w:szCs w:val="20"/>
          <w:lang w:eastAsia="ro-RO"/>
        </w:rPr>
        <w:lastRenderedPageBreak/>
        <w:t>Atribuțiile funcției publice de execuție – CONSILIER SUPERIOR</w:t>
      </w:r>
    </w:p>
    <w:p w:rsidR="003402E5" w:rsidRPr="003402E5" w:rsidRDefault="003402E5" w:rsidP="003402E5">
      <w:pPr>
        <w:tabs>
          <w:tab w:val="clear" w:pos="1080"/>
        </w:tabs>
        <w:ind w:left="720" w:firstLine="0"/>
        <w:rPr>
          <w:lang w:eastAsia="ro-RO"/>
        </w:rPr>
      </w:pPr>
    </w:p>
    <w:p w:rsidR="0035430E" w:rsidRDefault="002A3FF7" w:rsidP="002A3FF7">
      <w:pPr>
        <w:tabs>
          <w:tab w:val="clear" w:pos="1080"/>
        </w:tabs>
        <w:ind w:left="360" w:firstLine="0"/>
      </w:pPr>
      <w:r>
        <w:t xml:space="preserve">     </w:t>
      </w:r>
      <w:r w:rsidR="003402E5" w:rsidRPr="003402E5">
        <w:t xml:space="preserve">  Atribuțiile postului :</w:t>
      </w:r>
    </w:p>
    <w:p w:rsidR="00F95091" w:rsidRDefault="002A3FF7" w:rsidP="002A3FF7">
      <w:r>
        <w:t>-</w:t>
      </w:r>
      <w:r w:rsidR="00F95091">
        <w:t xml:space="preserve">Organizează </w:t>
      </w:r>
      <w:r w:rsidR="00C07E7F">
        <w:t xml:space="preserve">și </w:t>
      </w:r>
      <w:r w:rsidR="00F95091">
        <w:t>controlează activitatea personal</w:t>
      </w:r>
      <w:r>
        <w:t>ului din Compartimentul Reparații</w:t>
      </w:r>
      <w:r w:rsidR="00F95091">
        <w:t>,</w:t>
      </w:r>
      <w:r>
        <w:t xml:space="preserve"> </w:t>
      </w:r>
      <w:r w:rsidR="00F95091">
        <w:t>Întreținere drumuri ;</w:t>
      </w:r>
    </w:p>
    <w:p w:rsidR="00F95091" w:rsidRDefault="002A3FF7" w:rsidP="00C07E7F">
      <w:r>
        <w:t>-</w:t>
      </w:r>
      <w:r w:rsidR="00F95091">
        <w:t>Actualizează documentele autovehiculelor parcului auto  precum și ale conducătorilor auto;</w:t>
      </w:r>
    </w:p>
    <w:p w:rsidR="002A3FF7" w:rsidRDefault="002A3FF7" w:rsidP="00C07E7F">
      <w:r>
        <w:t>-Administrarea, coordonarea, gestionarea și asigurarea funcționării parcului auto;</w:t>
      </w:r>
    </w:p>
    <w:p w:rsidR="00C07E7F" w:rsidRDefault="00775154" w:rsidP="00C07E7F">
      <w:r>
        <w:t>-</w:t>
      </w:r>
      <w:r w:rsidR="00C07E7F">
        <w:t>Asigură fluxul de informații dinspre și către personalul din Compartimentul Reparații, Întreținere drumuri ;</w:t>
      </w:r>
    </w:p>
    <w:p w:rsidR="00F95091" w:rsidRDefault="00775154" w:rsidP="00C07E7F">
      <w:r>
        <w:t>-</w:t>
      </w:r>
      <w:r w:rsidR="00C07E7F">
        <w:t>Tine evid</w:t>
      </w:r>
      <w:r w:rsidR="00224EA2">
        <w:t>ența stării tehnice a autovehicu</w:t>
      </w:r>
      <w:r w:rsidR="00C07E7F">
        <w:t>lelor  și utilajelor din parcul auto;</w:t>
      </w:r>
    </w:p>
    <w:p w:rsidR="00C07E7F" w:rsidRDefault="00775154" w:rsidP="00C07E7F">
      <w:r>
        <w:t>-</w:t>
      </w:r>
      <w:r w:rsidR="00C07E7F">
        <w:t xml:space="preserve">Elaborează programe de reparații și întreținere pentru </w:t>
      </w:r>
      <w:r w:rsidR="0068323B">
        <w:t>infrastructura locală;</w:t>
      </w:r>
    </w:p>
    <w:p w:rsidR="0068323B" w:rsidRDefault="00775154" w:rsidP="00C07E7F">
      <w:r>
        <w:t>-</w:t>
      </w:r>
      <w:r w:rsidR="0068323B">
        <w:t>Asigură permanent mașinile și utilajele în stare de funcționare pentru efectuarea lucrărilor zilnice desemnate;</w:t>
      </w:r>
    </w:p>
    <w:p w:rsidR="0068323B" w:rsidRDefault="00775154" w:rsidP="00C07E7F">
      <w:r>
        <w:t>-</w:t>
      </w:r>
      <w:r w:rsidR="0068323B">
        <w:t>Întocmirea de rapoarte către superiori –săptămânale și/sau la cerere și prognozarea cheltuielilor aferente Compartimentului Reparații, Întreținere drumuri;</w:t>
      </w:r>
    </w:p>
    <w:p w:rsidR="0068323B" w:rsidRDefault="00775154" w:rsidP="00C07E7F">
      <w:r>
        <w:t>-</w:t>
      </w:r>
      <w:r w:rsidR="0068323B">
        <w:t>Întocmește toate documentele și obține toate actele necesare pentru circulația legală pe drumurile publice , consumuri de combustibil și alte materiale;</w:t>
      </w:r>
    </w:p>
    <w:p w:rsidR="0068323B" w:rsidRDefault="00775154" w:rsidP="00C07E7F">
      <w:r>
        <w:t>-</w:t>
      </w:r>
      <w:r w:rsidR="009D0544">
        <w:t xml:space="preserve">Zilnic urmărește </w:t>
      </w:r>
      <w:r w:rsidR="003B60EC">
        <w:t xml:space="preserve">și coordonează </w:t>
      </w:r>
      <w:r w:rsidR="009D0544">
        <w:t>personalul muncitor care participă la lucrările de reparații pe domeniul public;</w:t>
      </w:r>
    </w:p>
    <w:p w:rsidR="009D0544" w:rsidRDefault="00775154" w:rsidP="00C07E7F">
      <w:r>
        <w:t>-</w:t>
      </w:r>
      <w:r w:rsidR="009D0544">
        <w:t>Lunar întocmește lista de pontaj pentru personalul din cadrul Compartimentului Reparații, Întreținere drumuri, Iluminat public, Ecarisaj;</w:t>
      </w:r>
    </w:p>
    <w:p w:rsidR="009D0544" w:rsidRDefault="00775154" w:rsidP="00D132FF">
      <w:r>
        <w:t>-</w:t>
      </w:r>
      <w:r w:rsidR="009D0544">
        <w:t xml:space="preserve">Anual face evaluarea personalului contractual  din cadrul Compartimentului Reparații, </w:t>
      </w:r>
      <w:r>
        <w:t>-</w:t>
      </w:r>
      <w:r w:rsidR="009D0544">
        <w:t>Întreținere drumuri ;</w:t>
      </w:r>
    </w:p>
    <w:p w:rsidR="00496896" w:rsidRDefault="00775154" w:rsidP="00496896">
      <w:r>
        <w:t>-</w:t>
      </w:r>
      <w:r w:rsidR="00496896">
        <w:t>Actualizează și întocmește fișele de post pentru personalul din cadrul Compartimentului Reparații, Întreținere drumuri ;</w:t>
      </w:r>
    </w:p>
    <w:p w:rsidR="00E85E62" w:rsidRDefault="00775154" w:rsidP="00E85E62">
      <w:r>
        <w:t>-</w:t>
      </w:r>
      <w:r w:rsidR="00E85E62">
        <w:t>Întocmește documentația necesară pentru execuția lucrărilor care urmează a fi  efectuate și asigură necesarul de materiale în cadrul Compartimentului Reparații, Întreținere drumuri ;</w:t>
      </w:r>
    </w:p>
    <w:p w:rsidR="00F11ECC" w:rsidRDefault="00F11ECC" w:rsidP="00E85E62">
      <w:r>
        <w:t>-Asigură corelarea activităților desfășurate de personalul din Compartimentul Reparații, Întreținere drumuri cu activitățile desfășurate de personalul din cadrul Biroului Seră, zone verzi;</w:t>
      </w:r>
    </w:p>
    <w:p w:rsidR="00775154" w:rsidRDefault="00775154" w:rsidP="00775154">
      <w:pPr>
        <w:rPr>
          <w:rFonts w:cs="Arial"/>
        </w:rPr>
      </w:pPr>
      <w:r>
        <w:rPr>
          <w:rFonts w:cs="Arial"/>
        </w:rPr>
        <w:t>-</w:t>
      </w:r>
      <w:r w:rsidRPr="00775154">
        <w:rPr>
          <w:rFonts w:cs="Arial"/>
        </w:rPr>
        <w:t xml:space="preserve"> </w:t>
      </w:r>
      <w:r>
        <w:rPr>
          <w:rFonts w:cs="Arial"/>
        </w:rPr>
        <w:t>Păstrează secretul de serviciu, datele și informațiile cu caracter confidențial deținute sau la care are acces ca urmare a exercitării atribuțiilor de serviciu:</w:t>
      </w:r>
    </w:p>
    <w:p w:rsidR="00775154" w:rsidRDefault="00775154" w:rsidP="00775154">
      <w:pPr>
        <w:rPr>
          <w:rFonts w:cs="Arial"/>
        </w:rPr>
      </w:pPr>
      <w:r>
        <w:rPr>
          <w:rFonts w:cs="Arial"/>
        </w:rPr>
        <w:t>-Îndeplinește îndatoririle de serviciu cu profesionalism, imparțialitate, loialitate, corectitudine și în mod conștiincios, cu obligația de a se abține de la orice faptă care ar putea să aducă prejudicii autorității;</w:t>
      </w:r>
    </w:p>
    <w:p w:rsidR="00AD0EC0" w:rsidRDefault="00775154" w:rsidP="00AD0EC0">
      <w:pPr>
        <w:tabs>
          <w:tab w:val="num" w:pos="612"/>
        </w:tabs>
        <w:rPr>
          <w:rFonts w:cs="Arial"/>
        </w:rPr>
      </w:pPr>
      <w:r>
        <w:rPr>
          <w:rFonts w:cs="Arial"/>
        </w:rPr>
        <w:t>-Respectă codul de conduită al funcționarilor publici;</w:t>
      </w:r>
    </w:p>
    <w:p w:rsidR="00AD0EC0" w:rsidRDefault="00775154" w:rsidP="00AD0EC0">
      <w:pPr>
        <w:tabs>
          <w:tab w:val="num" w:pos="612"/>
        </w:tabs>
        <w:rPr>
          <w:rFonts w:cs="Arial"/>
        </w:rPr>
      </w:pPr>
      <w:r>
        <w:rPr>
          <w:rFonts w:cs="Arial"/>
        </w:rPr>
        <w:t>-</w:t>
      </w:r>
      <w:r w:rsidR="00AD0EC0">
        <w:rPr>
          <w:rFonts w:cs="Arial"/>
        </w:rPr>
        <w:t>Utilizarea resurselor existente exclusiv în interesul instituției,</w:t>
      </w:r>
    </w:p>
    <w:p w:rsidR="00AD0EC0" w:rsidRPr="00BD492C" w:rsidRDefault="00775154" w:rsidP="00AD0EC0">
      <w:pPr>
        <w:tabs>
          <w:tab w:val="num" w:pos="612"/>
        </w:tabs>
        <w:rPr>
          <w:rFonts w:cs="Arial"/>
        </w:rPr>
      </w:pPr>
      <w:r>
        <w:rPr>
          <w:rFonts w:cs="Arial"/>
        </w:rPr>
        <w:t>-</w:t>
      </w:r>
      <w:r w:rsidR="00AD0EC0">
        <w:rPr>
          <w:rFonts w:cs="Arial"/>
        </w:rPr>
        <w:t>Respectă pre</w:t>
      </w:r>
      <w:r w:rsidR="00CF3B5C">
        <w:rPr>
          <w:rFonts w:cs="Arial"/>
        </w:rPr>
        <w:t>vederile normativelor de lucru ș</w:t>
      </w:r>
      <w:r w:rsidR="00AD0EC0">
        <w:rPr>
          <w:rFonts w:cs="Arial"/>
        </w:rPr>
        <w:t>i a procedurilor de lucru;</w:t>
      </w:r>
    </w:p>
    <w:p w:rsidR="00775154" w:rsidRPr="00AD0EC0" w:rsidRDefault="00775154" w:rsidP="00775154">
      <w:pPr>
        <w:tabs>
          <w:tab w:val="num" w:pos="612"/>
        </w:tabs>
        <w:rPr>
          <w:rFonts w:cs="Arial"/>
        </w:rPr>
      </w:pPr>
      <w:r>
        <w:rPr>
          <w:rFonts w:cs="Arial"/>
        </w:rPr>
        <w:t>-</w:t>
      </w:r>
      <w:r w:rsidR="00CF3B5C">
        <w:rPr>
          <w:rFonts w:cs="Arial"/>
        </w:rPr>
        <w:t>Îndeplinește ș</w:t>
      </w:r>
      <w:r w:rsidR="00AD0EC0">
        <w:rPr>
          <w:rFonts w:cs="Arial"/>
        </w:rPr>
        <w:t>i a</w:t>
      </w:r>
      <w:r w:rsidR="00CF3B5C">
        <w:rPr>
          <w:rFonts w:cs="Arial"/>
        </w:rPr>
        <w:t>lte sarcini stabilite de ș</w:t>
      </w:r>
      <w:r w:rsidR="00AD0EC0">
        <w:rPr>
          <w:rFonts w:cs="Arial"/>
        </w:rPr>
        <w:t>eful de servici</w:t>
      </w:r>
      <w:r w:rsidR="00CF3B5C">
        <w:rPr>
          <w:rFonts w:cs="Arial"/>
        </w:rPr>
        <w:t>u sau de conducerea instituț</w:t>
      </w:r>
      <w:r w:rsidR="00E31172">
        <w:rPr>
          <w:rFonts w:cs="Arial"/>
        </w:rPr>
        <w:t>iei în</w:t>
      </w:r>
      <w:r w:rsidR="003B60EC">
        <w:rPr>
          <w:rFonts w:cs="Arial"/>
        </w:rPr>
        <w:t xml:space="preserve"> limita nivelului de pregătire specific postului ocupat;</w:t>
      </w:r>
    </w:p>
    <w:p w:rsidR="00775154" w:rsidRDefault="00775154" w:rsidP="00775154">
      <w:pPr>
        <w:tabs>
          <w:tab w:val="clear" w:pos="1080"/>
          <w:tab w:val="num" w:pos="612"/>
        </w:tabs>
        <w:rPr>
          <w:rFonts w:cs="Arial"/>
        </w:rPr>
      </w:pPr>
      <w:r>
        <w:rPr>
          <w:rFonts w:cs="Arial"/>
        </w:rPr>
        <w:t>-Asigură cunoașterea, însușirea, aplicarea și respectarea legislației și a reglementărilor specifice domeniului de activitate cu privire la atribuțiile, acțiunile, activitățile, procesele de muncă și sarcinile specifice postului pe care îl ocupă;</w:t>
      </w:r>
    </w:p>
    <w:p w:rsidR="00775154" w:rsidRDefault="00775154" w:rsidP="00775154">
      <w:pPr>
        <w:tabs>
          <w:tab w:val="clear" w:pos="1080"/>
          <w:tab w:val="num" w:pos="612"/>
        </w:tabs>
        <w:rPr>
          <w:rFonts w:cs="Arial"/>
        </w:rPr>
      </w:pPr>
      <w:r>
        <w:rPr>
          <w:rFonts w:cs="Arial"/>
        </w:rPr>
        <w:t>-Realizează, la timp și întocmai, activitățile, acțiunile, atribuțiile sau sarcinile ce-revin și raportează asupra modului de realizare a acestora;</w:t>
      </w:r>
    </w:p>
    <w:p w:rsidR="00775154" w:rsidRDefault="00775154" w:rsidP="00775154">
      <w:pPr>
        <w:tabs>
          <w:tab w:val="clear" w:pos="1080"/>
        </w:tabs>
        <w:rPr>
          <w:rFonts w:cs="Arial"/>
        </w:rPr>
      </w:pPr>
      <w:r>
        <w:rPr>
          <w:rFonts w:cs="Arial"/>
        </w:rPr>
        <w:t>-Are obligația de a respecta normele securității și sănătății muncii, conform Legii nr.319/2006</w:t>
      </w:r>
    </w:p>
    <w:p w:rsidR="00702DE5" w:rsidRDefault="00702DE5" w:rsidP="00C07E7F"/>
    <w:p w:rsidR="00702DE5" w:rsidRDefault="00702DE5" w:rsidP="00C07E7F"/>
    <w:p w:rsidR="00702DE5" w:rsidRDefault="00702DE5" w:rsidP="00C07E7F"/>
    <w:p w:rsidR="00702DE5" w:rsidRDefault="00702DE5" w:rsidP="00C07E7F"/>
    <w:p w:rsidR="00702DE5" w:rsidRDefault="00702DE5" w:rsidP="00C07E7F"/>
    <w:p w:rsidR="00702DE5" w:rsidRDefault="00702DE5" w:rsidP="00C07E7F">
      <w:bookmarkStart w:id="0" w:name="_GoBack"/>
      <w:bookmarkEnd w:id="0"/>
    </w:p>
    <w:p w:rsidR="00702DE5" w:rsidRDefault="00702DE5" w:rsidP="00C07E7F"/>
    <w:p w:rsidR="00702DE5" w:rsidRDefault="00702DE5" w:rsidP="00C07E7F"/>
    <w:p w:rsidR="00702DE5" w:rsidRDefault="00702DE5" w:rsidP="00C07E7F"/>
    <w:p w:rsidR="00702DE5" w:rsidRDefault="00702DE5" w:rsidP="00C07E7F"/>
    <w:p w:rsidR="00702DE5" w:rsidRDefault="00702DE5" w:rsidP="00C07E7F"/>
    <w:p w:rsidR="00702DE5" w:rsidRDefault="00702DE5" w:rsidP="00C07E7F"/>
    <w:p w:rsidR="00702DE5" w:rsidRDefault="00702DE5" w:rsidP="00C07E7F"/>
    <w:p w:rsidR="007569B7" w:rsidRDefault="007569B7" w:rsidP="00C07E7F"/>
    <w:sectPr w:rsidR="007569B7" w:rsidSect="005D08A6">
      <w:headerReference w:type="even" r:id="rId7"/>
      <w:headerReference w:type="default" r:id="rId8"/>
      <w:footerReference w:type="even" r:id="rId9"/>
      <w:headerReference w:type="first" r:id="rId10"/>
      <w:pgSz w:w="11907" w:h="16840" w:code="9"/>
      <w:pgMar w:top="1138" w:right="850" w:bottom="1138" w:left="1699" w:header="706" w:footer="70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67DE" w:rsidRDefault="008F67DE" w:rsidP="00C07E7F">
      <w:r>
        <w:separator/>
      </w:r>
    </w:p>
    <w:p w:rsidR="008F67DE" w:rsidRDefault="008F67DE" w:rsidP="00C07E7F"/>
    <w:p w:rsidR="008F67DE" w:rsidRDefault="008F67DE" w:rsidP="00C07E7F"/>
    <w:p w:rsidR="008F67DE" w:rsidRDefault="008F67DE" w:rsidP="00C07E7F"/>
    <w:p w:rsidR="008F67DE" w:rsidRDefault="008F67DE" w:rsidP="00C07E7F"/>
    <w:p w:rsidR="008F67DE" w:rsidRDefault="008F67DE" w:rsidP="00C07E7F"/>
    <w:p w:rsidR="008F67DE" w:rsidRDefault="008F67DE" w:rsidP="00C07E7F"/>
    <w:p w:rsidR="008F67DE" w:rsidRDefault="008F67DE" w:rsidP="00C07E7F"/>
    <w:p w:rsidR="008F67DE" w:rsidRDefault="008F67DE" w:rsidP="00C07E7F"/>
    <w:p w:rsidR="008F67DE" w:rsidRDefault="008F67DE" w:rsidP="00C07E7F"/>
    <w:p w:rsidR="008F67DE" w:rsidRDefault="008F67DE" w:rsidP="00C07E7F"/>
    <w:p w:rsidR="008F67DE" w:rsidRDefault="008F67DE" w:rsidP="00C07E7F"/>
    <w:p w:rsidR="008F67DE" w:rsidRDefault="008F67DE" w:rsidP="00C07E7F"/>
    <w:p w:rsidR="008F67DE" w:rsidRDefault="008F67DE" w:rsidP="00C07E7F"/>
    <w:p w:rsidR="008F67DE" w:rsidRDefault="008F67DE" w:rsidP="00C07E7F"/>
    <w:p w:rsidR="008F67DE" w:rsidRDefault="008F67DE" w:rsidP="00C07E7F"/>
    <w:p w:rsidR="008F67DE" w:rsidRDefault="008F67DE" w:rsidP="00C07E7F"/>
    <w:p w:rsidR="008F67DE" w:rsidRDefault="008F67DE" w:rsidP="00C07E7F"/>
    <w:p w:rsidR="008F67DE" w:rsidRDefault="008F67DE" w:rsidP="00C07E7F"/>
    <w:p w:rsidR="008F67DE" w:rsidRDefault="008F67DE" w:rsidP="00C07E7F"/>
    <w:p w:rsidR="008F67DE" w:rsidRDefault="008F67DE" w:rsidP="00C07E7F"/>
    <w:p w:rsidR="008F67DE" w:rsidRDefault="008F67DE" w:rsidP="00C07E7F"/>
    <w:p w:rsidR="008F67DE" w:rsidRDefault="008F67DE" w:rsidP="00C07E7F"/>
    <w:p w:rsidR="008F67DE" w:rsidRDefault="008F67DE" w:rsidP="00C07E7F"/>
    <w:p w:rsidR="008F67DE" w:rsidRDefault="008F67DE" w:rsidP="00C07E7F"/>
    <w:p w:rsidR="008F67DE" w:rsidRDefault="008F67DE" w:rsidP="00C07E7F"/>
    <w:p w:rsidR="008F67DE" w:rsidRDefault="008F67DE" w:rsidP="00C07E7F"/>
    <w:p w:rsidR="008F67DE" w:rsidRDefault="008F67DE" w:rsidP="00C07E7F"/>
    <w:p w:rsidR="008F67DE" w:rsidRDefault="008F67DE" w:rsidP="00C07E7F"/>
    <w:p w:rsidR="008F67DE" w:rsidRDefault="008F67DE" w:rsidP="00C07E7F"/>
    <w:p w:rsidR="008F67DE" w:rsidRDefault="008F67DE" w:rsidP="00C07E7F"/>
    <w:p w:rsidR="008F67DE" w:rsidRDefault="008F67DE" w:rsidP="00C07E7F"/>
    <w:p w:rsidR="008F67DE" w:rsidRDefault="008F67DE" w:rsidP="00C07E7F"/>
    <w:p w:rsidR="008F67DE" w:rsidRDefault="008F67DE" w:rsidP="00C07E7F"/>
    <w:p w:rsidR="008F67DE" w:rsidRDefault="008F67DE" w:rsidP="00C07E7F"/>
    <w:p w:rsidR="008F67DE" w:rsidRDefault="008F67DE" w:rsidP="00C07E7F"/>
    <w:p w:rsidR="008F67DE" w:rsidRDefault="008F67DE" w:rsidP="00C07E7F"/>
    <w:p w:rsidR="008F67DE" w:rsidRDefault="008F67DE" w:rsidP="00C07E7F"/>
    <w:p w:rsidR="008F67DE" w:rsidRDefault="008F67DE" w:rsidP="00C07E7F"/>
    <w:p w:rsidR="008F67DE" w:rsidRDefault="008F67DE" w:rsidP="00C07E7F"/>
    <w:p w:rsidR="008F67DE" w:rsidRDefault="008F67DE" w:rsidP="00C07E7F"/>
    <w:p w:rsidR="008F67DE" w:rsidRDefault="008F67DE" w:rsidP="00C07E7F"/>
    <w:p w:rsidR="008F67DE" w:rsidRDefault="008F67DE" w:rsidP="00C07E7F"/>
    <w:p w:rsidR="008F67DE" w:rsidRDefault="008F67DE" w:rsidP="00C07E7F"/>
    <w:p w:rsidR="008F67DE" w:rsidRDefault="008F67DE" w:rsidP="00C07E7F"/>
    <w:p w:rsidR="008F67DE" w:rsidRDefault="008F67DE" w:rsidP="00C07E7F"/>
    <w:p w:rsidR="008F67DE" w:rsidRDefault="008F67DE" w:rsidP="00C07E7F"/>
    <w:p w:rsidR="008F67DE" w:rsidRDefault="008F67DE" w:rsidP="00C07E7F"/>
    <w:p w:rsidR="008F67DE" w:rsidRDefault="008F67DE" w:rsidP="00C07E7F"/>
    <w:p w:rsidR="008F67DE" w:rsidRDefault="008F67DE" w:rsidP="00C07E7F"/>
    <w:p w:rsidR="008F67DE" w:rsidRDefault="008F67DE" w:rsidP="00C07E7F"/>
    <w:p w:rsidR="008F67DE" w:rsidRDefault="008F67DE" w:rsidP="00C07E7F"/>
    <w:p w:rsidR="008F67DE" w:rsidRDefault="008F67DE" w:rsidP="00C07E7F"/>
    <w:p w:rsidR="008F67DE" w:rsidRDefault="008F67DE" w:rsidP="00C07E7F"/>
    <w:p w:rsidR="008F67DE" w:rsidRDefault="008F67DE" w:rsidP="00C07E7F"/>
    <w:p w:rsidR="008F67DE" w:rsidRDefault="008F67DE" w:rsidP="00C07E7F"/>
    <w:p w:rsidR="008F67DE" w:rsidRDefault="008F67DE" w:rsidP="00C07E7F"/>
    <w:p w:rsidR="008F67DE" w:rsidRDefault="008F67DE" w:rsidP="00C07E7F"/>
    <w:p w:rsidR="008F67DE" w:rsidRDefault="008F67DE" w:rsidP="00C07E7F"/>
    <w:p w:rsidR="008F67DE" w:rsidRDefault="008F67DE" w:rsidP="00C07E7F"/>
    <w:p w:rsidR="008F67DE" w:rsidRDefault="008F67DE" w:rsidP="00C07E7F"/>
    <w:p w:rsidR="008F67DE" w:rsidRDefault="008F67DE"/>
    <w:p w:rsidR="008F67DE" w:rsidRDefault="008F67DE" w:rsidP="0035430E"/>
    <w:p w:rsidR="008F67DE" w:rsidRDefault="008F67DE" w:rsidP="009F7167"/>
  </w:endnote>
  <w:endnote w:type="continuationSeparator" w:id="0">
    <w:p w:rsidR="008F67DE" w:rsidRDefault="008F67DE" w:rsidP="00C07E7F">
      <w:r>
        <w:continuationSeparator/>
      </w:r>
    </w:p>
    <w:p w:rsidR="008F67DE" w:rsidRDefault="008F67DE" w:rsidP="00C07E7F"/>
    <w:p w:rsidR="008F67DE" w:rsidRDefault="008F67DE" w:rsidP="00C07E7F"/>
    <w:p w:rsidR="008F67DE" w:rsidRDefault="008F67DE" w:rsidP="00C07E7F"/>
    <w:p w:rsidR="008F67DE" w:rsidRDefault="008F67DE" w:rsidP="00C07E7F"/>
    <w:p w:rsidR="008F67DE" w:rsidRDefault="008F67DE" w:rsidP="00C07E7F"/>
    <w:p w:rsidR="008F67DE" w:rsidRDefault="008F67DE" w:rsidP="00C07E7F"/>
    <w:p w:rsidR="008F67DE" w:rsidRDefault="008F67DE" w:rsidP="00C07E7F"/>
    <w:p w:rsidR="008F67DE" w:rsidRDefault="008F67DE" w:rsidP="00C07E7F"/>
    <w:p w:rsidR="008F67DE" w:rsidRDefault="008F67DE" w:rsidP="00C07E7F"/>
    <w:p w:rsidR="008F67DE" w:rsidRDefault="008F67DE" w:rsidP="00C07E7F"/>
    <w:p w:rsidR="008F67DE" w:rsidRDefault="008F67DE" w:rsidP="00C07E7F"/>
    <w:p w:rsidR="008F67DE" w:rsidRDefault="008F67DE" w:rsidP="00C07E7F"/>
    <w:p w:rsidR="008F67DE" w:rsidRDefault="008F67DE" w:rsidP="00C07E7F"/>
    <w:p w:rsidR="008F67DE" w:rsidRDefault="008F67DE" w:rsidP="00C07E7F"/>
    <w:p w:rsidR="008F67DE" w:rsidRDefault="008F67DE" w:rsidP="00C07E7F"/>
    <w:p w:rsidR="008F67DE" w:rsidRDefault="008F67DE" w:rsidP="00C07E7F"/>
    <w:p w:rsidR="008F67DE" w:rsidRDefault="008F67DE" w:rsidP="00C07E7F"/>
    <w:p w:rsidR="008F67DE" w:rsidRDefault="008F67DE" w:rsidP="00C07E7F"/>
    <w:p w:rsidR="008F67DE" w:rsidRDefault="008F67DE" w:rsidP="00C07E7F"/>
    <w:p w:rsidR="008F67DE" w:rsidRDefault="008F67DE" w:rsidP="00C07E7F"/>
    <w:p w:rsidR="008F67DE" w:rsidRDefault="008F67DE" w:rsidP="00C07E7F"/>
    <w:p w:rsidR="008F67DE" w:rsidRDefault="008F67DE" w:rsidP="00C07E7F"/>
    <w:p w:rsidR="008F67DE" w:rsidRDefault="008F67DE" w:rsidP="00C07E7F"/>
    <w:p w:rsidR="008F67DE" w:rsidRDefault="008F67DE" w:rsidP="00C07E7F"/>
    <w:p w:rsidR="008F67DE" w:rsidRDefault="008F67DE" w:rsidP="00C07E7F"/>
    <w:p w:rsidR="008F67DE" w:rsidRDefault="008F67DE" w:rsidP="00C07E7F"/>
    <w:p w:rsidR="008F67DE" w:rsidRDefault="008F67DE" w:rsidP="00C07E7F"/>
    <w:p w:rsidR="008F67DE" w:rsidRDefault="008F67DE" w:rsidP="00C07E7F"/>
    <w:p w:rsidR="008F67DE" w:rsidRDefault="008F67DE" w:rsidP="00C07E7F"/>
    <w:p w:rsidR="008F67DE" w:rsidRDefault="008F67DE" w:rsidP="00C07E7F"/>
    <w:p w:rsidR="008F67DE" w:rsidRDefault="008F67DE" w:rsidP="00C07E7F"/>
    <w:p w:rsidR="008F67DE" w:rsidRDefault="008F67DE" w:rsidP="00C07E7F"/>
    <w:p w:rsidR="008F67DE" w:rsidRDefault="008F67DE" w:rsidP="00C07E7F"/>
    <w:p w:rsidR="008F67DE" w:rsidRDefault="008F67DE" w:rsidP="00C07E7F"/>
    <w:p w:rsidR="008F67DE" w:rsidRDefault="008F67DE" w:rsidP="00C07E7F"/>
    <w:p w:rsidR="008F67DE" w:rsidRDefault="008F67DE" w:rsidP="00C07E7F"/>
    <w:p w:rsidR="008F67DE" w:rsidRDefault="008F67DE" w:rsidP="00C07E7F"/>
    <w:p w:rsidR="008F67DE" w:rsidRDefault="008F67DE" w:rsidP="00C07E7F"/>
    <w:p w:rsidR="008F67DE" w:rsidRDefault="008F67DE" w:rsidP="00C07E7F"/>
    <w:p w:rsidR="008F67DE" w:rsidRDefault="008F67DE" w:rsidP="00C07E7F"/>
    <w:p w:rsidR="008F67DE" w:rsidRDefault="008F67DE" w:rsidP="00C07E7F"/>
    <w:p w:rsidR="008F67DE" w:rsidRDefault="008F67DE" w:rsidP="00C07E7F"/>
    <w:p w:rsidR="008F67DE" w:rsidRDefault="008F67DE" w:rsidP="00C07E7F"/>
    <w:p w:rsidR="008F67DE" w:rsidRDefault="008F67DE" w:rsidP="00C07E7F"/>
    <w:p w:rsidR="008F67DE" w:rsidRDefault="008F67DE" w:rsidP="00C07E7F"/>
    <w:p w:rsidR="008F67DE" w:rsidRDefault="008F67DE" w:rsidP="00C07E7F"/>
    <w:p w:rsidR="008F67DE" w:rsidRDefault="008F67DE" w:rsidP="00C07E7F"/>
    <w:p w:rsidR="008F67DE" w:rsidRDefault="008F67DE" w:rsidP="00C07E7F"/>
    <w:p w:rsidR="008F67DE" w:rsidRDefault="008F67DE" w:rsidP="00C07E7F"/>
    <w:p w:rsidR="008F67DE" w:rsidRDefault="008F67DE" w:rsidP="00C07E7F"/>
    <w:p w:rsidR="008F67DE" w:rsidRDefault="008F67DE" w:rsidP="00C07E7F"/>
    <w:p w:rsidR="008F67DE" w:rsidRDefault="008F67DE" w:rsidP="00C07E7F"/>
    <w:p w:rsidR="008F67DE" w:rsidRDefault="008F67DE" w:rsidP="00C07E7F"/>
    <w:p w:rsidR="008F67DE" w:rsidRDefault="008F67DE" w:rsidP="00C07E7F"/>
    <w:p w:rsidR="008F67DE" w:rsidRDefault="008F67DE" w:rsidP="00C07E7F"/>
    <w:p w:rsidR="008F67DE" w:rsidRDefault="008F67DE" w:rsidP="00C07E7F"/>
    <w:p w:rsidR="008F67DE" w:rsidRDefault="008F67DE" w:rsidP="00C07E7F"/>
    <w:p w:rsidR="008F67DE" w:rsidRDefault="008F67DE" w:rsidP="00C07E7F"/>
    <w:p w:rsidR="008F67DE" w:rsidRDefault="008F67DE" w:rsidP="00C07E7F"/>
    <w:p w:rsidR="008F67DE" w:rsidRDefault="008F67DE" w:rsidP="00C07E7F"/>
    <w:p w:rsidR="008F67DE" w:rsidRDefault="008F67DE"/>
    <w:p w:rsidR="008F67DE" w:rsidRDefault="008F67DE" w:rsidP="0035430E"/>
    <w:p w:rsidR="008F67DE" w:rsidRDefault="008F67DE" w:rsidP="009F716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5CBC" w:rsidRDefault="008E5CBC" w:rsidP="00C07E7F">
    <w:pPr>
      <w:rPr>
        <w:rStyle w:val="Numrdepagin"/>
      </w:rPr>
    </w:pPr>
    <w:r>
      <w:rPr>
        <w:rStyle w:val="Numrdepagin"/>
      </w:rPr>
      <w:fldChar w:fldCharType="begin"/>
    </w:r>
    <w:r>
      <w:rPr>
        <w:rStyle w:val="Numrdepagin"/>
      </w:rPr>
      <w:instrText xml:space="preserve">PAGE  </w:instrText>
    </w:r>
    <w:r>
      <w:rPr>
        <w:rStyle w:val="Numrdepagin"/>
      </w:rPr>
      <w:fldChar w:fldCharType="end"/>
    </w:r>
  </w:p>
  <w:p w:rsidR="008E5CBC" w:rsidRDefault="008E5CBC" w:rsidP="00C07E7F"/>
  <w:p w:rsidR="008E5CBC" w:rsidRDefault="008E5CBC" w:rsidP="00C07E7F"/>
  <w:p w:rsidR="008E5CBC" w:rsidRDefault="008E5CBC" w:rsidP="00C07E7F"/>
  <w:p w:rsidR="008E5CBC" w:rsidRDefault="008E5CBC" w:rsidP="00C07E7F"/>
  <w:p w:rsidR="008E5CBC" w:rsidRDefault="008E5CBC" w:rsidP="00C07E7F"/>
  <w:p w:rsidR="008E5CBC" w:rsidRDefault="008E5CBC" w:rsidP="00C07E7F"/>
  <w:p w:rsidR="008E5CBC" w:rsidRDefault="008E5CBC" w:rsidP="00C07E7F"/>
  <w:p w:rsidR="008E5CBC" w:rsidRDefault="008E5CBC" w:rsidP="00C07E7F"/>
  <w:p w:rsidR="008E5CBC" w:rsidRDefault="008E5CBC" w:rsidP="00C07E7F"/>
  <w:p w:rsidR="008E5CBC" w:rsidRDefault="008E5CBC" w:rsidP="00C07E7F"/>
  <w:p w:rsidR="008E5CBC" w:rsidRDefault="008E5CBC" w:rsidP="00C07E7F"/>
  <w:p w:rsidR="008E5CBC" w:rsidRDefault="008E5CBC" w:rsidP="00C07E7F"/>
  <w:p w:rsidR="008E5CBC" w:rsidRDefault="008E5CBC" w:rsidP="00C07E7F"/>
  <w:p w:rsidR="008E5CBC" w:rsidRDefault="008E5CBC" w:rsidP="00C07E7F"/>
  <w:p w:rsidR="008E5CBC" w:rsidRDefault="008E5CBC" w:rsidP="00C07E7F"/>
  <w:p w:rsidR="008E5CBC" w:rsidRDefault="008E5CBC" w:rsidP="00C07E7F"/>
  <w:p w:rsidR="008E5CBC" w:rsidRDefault="008E5CBC" w:rsidP="00C07E7F"/>
  <w:p w:rsidR="008E5CBC" w:rsidRDefault="008E5CBC" w:rsidP="00C07E7F"/>
  <w:p w:rsidR="008E5CBC" w:rsidRDefault="008E5CBC" w:rsidP="00C07E7F"/>
  <w:p w:rsidR="008E5CBC" w:rsidRDefault="008E5CBC" w:rsidP="00C07E7F"/>
  <w:p w:rsidR="008E5CBC" w:rsidRDefault="008E5CBC" w:rsidP="00C07E7F"/>
  <w:p w:rsidR="008E5CBC" w:rsidRDefault="008E5CBC" w:rsidP="00C07E7F"/>
  <w:p w:rsidR="008E5CBC" w:rsidRDefault="008E5CBC" w:rsidP="00C07E7F"/>
  <w:p w:rsidR="008E5CBC" w:rsidRDefault="008E5CBC" w:rsidP="00C07E7F"/>
  <w:p w:rsidR="008E5CBC" w:rsidRDefault="008E5CBC" w:rsidP="00C07E7F"/>
  <w:p w:rsidR="008E5CBC" w:rsidRDefault="008E5CBC" w:rsidP="00C07E7F"/>
  <w:p w:rsidR="008E5CBC" w:rsidRDefault="008E5CBC" w:rsidP="00C07E7F"/>
  <w:p w:rsidR="008E5CBC" w:rsidRDefault="008E5CBC" w:rsidP="00C07E7F"/>
  <w:p w:rsidR="008E5CBC" w:rsidRDefault="008E5CBC" w:rsidP="00C07E7F"/>
  <w:p w:rsidR="008E5CBC" w:rsidRDefault="008E5CBC" w:rsidP="00C07E7F"/>
  <w:p w:rsidR="008E5CBC" w:rsidRDefault="008E5CBC" w:rsidP="00C07E7F"/>
  <w:p w:rsidR="005842CC" w:rsidRDefault="005842CC" w:rsidP="00C07E7F"/>
  <w:p w:rsidR="005842CC" w:rsidRDefault="005842CC" w:rsidP="00C07E7F"/>
  <w:p w:rsidR="005842CC" w:rsidRDefault="005842CC" w:rsidP="00C07E7F"/>
  <w:p w:rsidR="006E37CD" w:rsidRDefault="006E37CD" w:rsidP="00C07E7F"/>
  <w:p w:rsidR="006E37CD" w:rsidRDefault="006E37CD" w:rsidP="00C07E7F"/>
  <w:p w:rsidR="006E37CD" w:rsidRDefault="006E37CD" w:rsidP="00C07E7F"/>
  <w:p w:rsidR="006E37CD" w:rsidRDefault="006E37CD" w:rsidP="00C07E7F"/>
  <w:p w:rsidR="006E37CD" w:rsidRDefault="006E37CD" w:rsidP="00C07E7F"/>
  <w:p w:rsidR="006E37CD" w:rsidRDefault="006E37CD" w:rsidP="00C07E7F"/>
  <w:p w:rsidR="006E37CD" w:rsidRDefault="006E37CD" w:rsidP="00C07E7F"/>
  <w:p w:rsidR="00A37FCE" w:rsidRDefault="00A37FCE" w:rsidP="00C07E7F"/>
  <w:p w:rsidR="00A37FCE" w:rsidRDefault="00A37FCE" w:rsidP="00C07E7F"/>
  <w:p w:rsidR="00A37FCE" w:rsidRDefault="00A37FCE" w:rsidP="00C07E7F"/>
  <w:p w:rsidR="00A37FCE" w:rsidRDefault="00A37FCE" w:rsidP="00C07E7F"/>
  <w:p w:rsidR="00802367" w:rsidRDefault="00802367" w:rsidP="00C07E7F"/>
  <w:p w:rsidR="00802367" w:rsidRDefault="00802367" w:rsidP="00C07E7F"/>
  <w:p w:rsidR="00FD3F86" w:rsidRDefault="00FD3F86" w:rsidP="00C07E7F"/>
  <w:p w:rsidR="00FD3F86" w:rsidRDefault="00FD3F86" w:rsidP="00C07E7F"/>
  <w:p w:rsidR="00FE7B90" w:rsidRDefault="00FE7B90" w:rsidP="00C07E7F"/>
  <w:p w:rsidR="00123706" w:rsidRDefault="00123706"/>
  <w:p w:rsidR="00123706" w:rsidRDefault="00123706" w:rsidP="0035430E"/>
  <w:p w:rsidR="00123706" w:rsidRDefault="00123706" w:rsidP="009F716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67DE" w:rsidRDefault="008F67DE" w:rsidP="00C07E7F">
      <w:r>
        <w:separator/>
      </w:r>
    </w:p>
    <w:p w:rsidR="008F67DE" w:rsidRDefault="008F67DE" w:rsidP="00C07E7F"/>
    <w:p w:rsidR="008F67DE" w:rsidRDefault="008F67DE" w:rsidP="00C07E7F"/>
    <w:p w:rsidR="008F67DE" w:rsidRDefault="008F67DE" w:rsidP="00C07E7F"/>
    <w:p w:rsidR="008F67DE" w:rsidRDefault="008F67DE" w:rsidP="00C07E7F"/>
    <w:p w:rsidR="008F67DE" w:rsidRDefault="008F67DE" w:rsidP="00C07E7F"/>
    <w:p w:rsidR="008F67DE" w:rsidRDefault="008F67DE" w:rsidP="00C07E7F"/>
    <w:p w:rsidR="008F67DE" w:rsidRDefault="008F67DE" w:rsidP="00C07E7F"/>
    <w:p w:rsidR="008F67DE" w:rsidRDefault="008F67DE" w:rsidP="00C07E7F"/>
    <w:p w:rsidR="008F67DE" w:rsidRDefault="008F67DE" w:rsidP="00C07E7F"/>
    <w:p w:rsidR="008F67DE" w:rsidRDefault="008F67DE" w:rsidP="00C07E7F"/>
    <w:p w:rsidR="008F67DE" w:rsidRDefault="008F67DE" w:rsidP="00C07E7F"/>
    <w:p w:rsidR="008F67DE" w:rsidRDefault="008F67DE" w:rsidP="00C07E7F"/>
    <w:p w:rsidR="008F67DE" w:rsidRDefault="008F67DE" w:rsidP="00C07E7F"/>
    <w:p w:rsidR="008F67DE" w:rsidRDefault="008F67DE" w:rsidP="00C07E7F"/>
    <w:p w:rsidR="008F67DE" w:rsidRDefault="008F67DE" w:rsidP="00C07E7F"/>
    <w:p w:rsidR="008F67DE" w:rsidRDefault="008F67DE" w:rsidP="00C07E7F"/>
    <w:p w:rsidR="008F67DE" w:rsidRDefault="008F67DE" w:rsidP="00C07E7F"/>
    <w:p w:rsidR="008F67DE" w:rsidRDefault="008F67DE" w:rsidP="00C07E7F"/>
    <w:p w:rsidR="008F67DE" w:rsidRDefault="008F67DE" w:rsidP="00C07E7F"/>
    <w:p w:rsidR="008F67DE" w:rsidRDefault="008F67DE" w:rsidP="00C07E7F"/>
    <w:p w:rsidR="008F67DE" w:rsidRDefault="008F67DE" w:rsidP="00C07E7F"/>
    <w:p w:rsidR="008F67DE" w:rsidRDefault="008F67DE" w:rsidP="00C07E7F"/>
    <w:p w:rsidR="008F67DE" w:rsidRDefault="008F67DE" w:rsidP="00C07E7F"/>
    <w:p w:rsidR="008F67DE" w:rsidRDefault="008F67DE" w:rsidP="00C07E7F"/>
    <w:p w:rsidR="008F67DE" w:rsidRDefault="008F67DE" w:rsidP="00C07E7F"/>
    <w:p w:rsidR="008F67DE" w:rsidRDefault="008F67DE" w:rsidP="00C07E7F"/>
    <w:p w:rsidR="008F67DE" w:rsidRDefault="008F67DE" w:rsidP="00C07E7F"/>
    <w:p w:rsidR="008F67DE" w:rsidRDefault="008F67DE" w:rsidP="00C07E7F"/>
    <w:p w:rsidR="008F67DE" w:rsidRDefault="008F67DE" w:rsidP="00C07E7F"/>
    <w:p w:rsidR="008F67DE" w:rsidRDefault="008F67DE" w:rsidP="00C07E7F"/>
    <w:p w:rsidR="008F67DE" w:rsidRDefault="008F67DE" w:rsidP="00C07E7F"/>
    <w:p w:rsidR="008F67DE" w:rsidRDefault="008F67DE" w:rsidP="00C07E7F"/>
    <w:p w:rsidR="008F67DE" w:rsidRDefault="008F67DE" w:rsidP="00C07E7F"/>
    <w:p w:rsidR="008F67DE" w:rsidRDefault="008F67DE" w:rsidP="00C07E7F"/>
    <w:p w:rsidR="008F67DE" w:rsidRDefault="008F67DE" w:rsidP="00C07E7F"/>
    <w:p w:rsidR="008F67DE" w:rsidRDefault="008F67DE" w:rsidP="00C07E7F"/>
    <w:p w:rsidR="008F67DE" w:rsidRDefault="008F67DE" w:rsidP="00C07E7F"/>
    <w:p w:rsidR="008F67DE" w:rsidRDefault="008F67DE" w:rsidP="00C07E7F"/>
    <w:p w:rsidR="008F67DE" w:rsidRDefault="008F67DE" w:rsidP="00C07E7F"/>
    <w:p w:rsidR="008F67DE" w:rsidRDefault="008F67DE" w:rsidP="00C07E7F"/>
    <w:p w:rsidR="008F67DE" w:rsidRDefault="008F67DE" w:rsidP="00C07E7F"/>
    <w:p w:rsidR="008F67DE" w:rsidRDefault="008F67DE" w:rsidP="00C07E7F"/>
    <w:p w:rsidR="008F67DE" w:rsidRDefault="008F67DE" w:rsidP="00C07E7F"/>
    <w:p w:rsidR="008F67DE" w:rsidRDefault="008F67DE" w:rsidP="00C07E7F"/>
    <w:p w:rsidR="008F67DE" w:rsidRDefault="008F67DE" w:rsidP="00C07E7F"/>
    <w:p w:rsidR="008F67DE" w:rsidRDefault="008F67DE" w:rsidP="00C07E7F"/>
    <w:p w:rsidR="008F67DE" w:rsidRDefault="008F67DE" w:rsidP="00C07E7F"/>
    <w:p w:rsidR="008F67DE" w:rsidRDefault="008F67DE" w:rsidP="00C07E7F"/>
    <w:p w:rsidR="008F67DE" w:rsidRDefault="008F67DE" w:rsidP="00C07E7F"/>
    <w:p w:rsidR="008F67DE" w:rsidRDefault="008F67DE" w:rsidP="00C07E7F"/>
    <w:p w:rsidR="008F67DE" w:rsidRDefault="008F67DE" w:rsidP="00C07E7F"/>
    <w:p w:rsidR="008F67DE" w:rsidRDefault="008F67DE" w:rsidP="00C07E7F"/>
    <w:p w:rsidR="008F67DE" w:rsidRDefault="008F67DE" w:rsidP="00C07E7F"/>
    <w:p w:rsidR="008F67DE" w:rsidRDefault="008F67DE" w:rsidP="00C07E7F"/>
    <w:p w:rsidR="008F67DE" w:rsidRDefault="008F67DE" w:rsidP="00C07E7F"/>
    <w:p w:rsidR="008F67DE" w:rsidRDefault="008F67DE" w:rsidP="00C07E7F"/>
    <w:p w:rsidR="008F67DE" w:rsidRDefault="008F67DE" w:rsidP="00C07E7F"/>
    <w:p w:rsidR="008F67DE" w:rsidRDefault="008F67DE" w:rsidP="00C07E7F"/>
    <w:p w:rsidR="008F67DE" w:rsidRDefault="008F67DE" w:rsidP="00C07E7F"/>
    <w:p w:rsidR="008F67DE" w:rsidRDefault="008F67DE" w:rsidP="00C07E7F"/>
    <w:p w:rsidR="008F67DE" w:rsidRDefault="008F67DE"/>
    <w:p w:rsidR="008F67DE" w:rsidRDefault="008F67DE" w:rsidP="0035430E"/>
    <w:p w:rsidR="008F67DE" w:rsidRDefault="008F67DE" w:rsidP="009F7167"/>
  </w:footnote>
  <w:footnote w:type="continuationSeparator" w:id="0">
    <w:p w:rsidR="008F67DE" w:rsidRDefault="008F67DE" w:rsidP="00C07E7F">
      <w:r>
        <w:continuationSeparator/>
      </w:r>
    </w:p>
    <w:p w:rsidR="008F67DE" w:rsidRDefault="008F67DE" w:rsidP="00C07E7F"/>
    <w:p w:rsidR="008F67DE" w:rsidRDefault="008F67DE" w:rsidP="00C07E7F"/>
    <w:p w:rsidR="008F67DE" w:rsidRDefault="008F67DE" w:rsidP="00C07E7F"/>
    <w:p w:rsidR="008F67DE" w:rsidRDefault="008F67DE" w:rsidP="00C07E7F"/>
    <w:p w:rsidR="008F67DE" w:rsidRDefault="008F67DE" w:rsidP="00C07E7F"/>
    <w:p w:rsidR="008F67DE" w:rsidRDefault="008F67DE" w:rsidP="00C07E7F"/>
    <w:p w:rsidR="008F67DE" w:rsidRDefault="008F67DE" w:rsidP="00C07E7F"/>
    <w:p w:rsidR="008F67DE" w:rsidRDefault="008F67DE" w:rsidP="00C07E7F"/>
    <w:p w:rsidR="008F67DE" w:rsidRDefault="008F67DE" w:rsidP="00C07E7F"/>
    <w:p w:rsidR="008F67DE" w:rsidRDefault="008F67DE" w:rsidP="00C07E7F"/>
    <w:p w:rsidR="008F67DE" w:rsidRDefault="008F67DE" w:rsidP="00C07E7F"/>
    <w:p w:rsidR="008F67DE" w:rsidRDefault="008F67DE" w:rsidP="00C07E7F"/>
    <w:p w:rsidR="008F67DE" w:rsidRDefault="008F67DE" w:rsidP="00C07E7F"/>
    <w:p w:rsidR="008F67DE" w:rsidRDefault="008F67DE" w:rsidP="00C07E7F"/>
    <w:p w:rsidR="008F67DE" w:rsidRDefault="008F67DE" w:rsidP="00C07E7F"/>
    <w:p w:rsidR="008F67DE" w:rsidRDefault="008F67DE" w:rsidP="00C07E7F"/>
    <w:p w:rsidR="008F67DE" w:rsidRDefault="008F67DE" w:rsidP="00C07E7F"/>
    <w:p w:rsidR="008F67DE" w:rsidRDefault="008F67DE" w:rsidP="00C07E7F"/>
    <w:p w:rsidR="008F67DE" w:rsidRDefault="008F67DE" w:rsidP="00C07E7F"/>
    <w:p w:rsidR="008F67DE" w:rsidRDefault="008F67DE" w:rsidP="00C07E7F"/>
    <w:p w:rsidR="008F67DE" w:rsidRDefault="008F67DE" w:rsidP="00C07E7F"/>
    <w:p w:rsidR="008F67DE" w:rsidRDefault="008F67DE" w:rsidP="00C07E7F"/>
    <w:p w:rsidR="008F67DE" w:rsidRDefault="008F67DE" w:rsidP="00C07E7F"/>
    <w:p w:rsidR="008F67DE" w:rsidRDefault="008F67DE" w:rsidP="00C07E7F"/>
    <w:p w:rsidR="008F67DE" w:rsidRDefault="008F67DE" w:rsidP="00C07E7F"/>
    <w:p w:rsidR="008F67DE" w:rsidRDefault="008F67DE" w:rsidP="00C07E7F"/>
    <w:p w:rsidR="008F67DE" w:rsidRDefault="008F67DE" w:rsidP="00C07E7F"/>
    <w:p w:rsidR="008F67DE" w:rsidRDefault="008F67DE" w:rsidP="00C07E7F"/>
    <w:p w:rsidR="008F67DE" w:rsidRDefault="008F67DE" w:rsidP="00C07E7F"/>
    <w:p w:rsidR="008F67DE" w:rsidRDefault="008F67DE" w:rsidP="00C07E7F"/>
    <w:p w:rsidR="008F67DE" w:rsidRDefault="008F67DE" w:rsidP="00C07E7F"/>
    <w:p w:rsidR="008F67DE" w:rsidRDefault="008F67DE" w:rsidP="00C07E7F"/>
    <w:p w:rsidR="008F67DE" w:rsidRDefault="008F67DE" w:rsidP="00C07E7F"/>
    <w:p w:rsidR="008F67DE" w:rsidRDefault="008F67DE" w:rsidP="00C07E7F"/>
    <w:p w:rsidR="008F67DE" w:rsidRDefault="008F67DE" w:rsidP="00C07E7F"/>
    <w:p w:rsidR="008F67DE" w:rsidRDefault="008F67DE" w:rsidP="00C07E7F"/>
    <w:p w:rsidR="008F67DE" w:rsidRDefault="008F67DE" w:rsidP="00C07E7F"/>
    <w:p w:rsidR="008F67DE" w:rsidRDefault="008F67DE" w:rsidP="00C07E7F"/>
    <w:p w:rsidR="008F67DE" w:rsidRDefault="008F67DE" w:rsidP="00C07E7F"/>
    <w:p w:rsidR="008F67DE" w:rsidRDefault="008F67DE" w:rsidP="00C07E7F"/>
    <w:p w:rsidR="008F67DE" w:rsidRDefault="008F67DE" w:rsidP="00C07E7F"/>
    <w:p w:rsidR="008F67DE" w:rsidRDefault="008F67DE" w:rsidP="00C07E7F"/>
    <w:p w:rsidR="008F67DE" w:rsidRDefault="008F67DE" w:rsidP="00C07E7F"/>
    <w:p w:rsidR="008F67DE" w:rsidRDefault="008F67DE" w:rsidP="00C07E7F"/>
    <w:p w:rsidR="008F67DE" w:rsidRDefault="008F67DE" w:rsidP="00C07E7F"/>
    <w:p w:rsidR="008F67DE" w:rsidRDefault="008F67DE" w:rsidP="00C07E7F"/>
    <w:p w:rsidR="008F67DE" w:rsidRDefault="008F67DE" w:rsidP="00C07E7F"/>
    <w:p w:rsidR="008F67DE" w:rsidRDefault="008F67DE" w:rsidP="00C07E7F"/>
    <w:p w:rsidR="008F67DE" w:rsidRDefault="008F67DE" w:rsidP="00C07E7F"/>
    <w:p w:rsidR="008F67DE" w:rsidRDefault="008F67DE" w:rsidP="00C07E7F"/>
    <w:p w:rsidR="008F67DE" w:rsidRDefault="008F67DE" w:rsidP="00C07E7F"/>
    <w:p w:rsidR="008F67DE" w:rsidRDefault="008F67DE" w:rsidP="00C07E7F"/>
    <w:p w:rsidR="008F67DE" w:rsidRDefault="008F67DE" w:rsidP="00C07E7F"/>
    <w:p w:rsidR="008F67DE" w:rsidRDefault="008F67DE" w:rsidP="00C07E7F"/>
    <w:p w:rsidR="008F67DE" w:rsidRDefault="008F67DE" w:rsidP="00C07E7F"/>
    <w:p w:rsidR="008F67DE" w:rsidRDefault="008F67DE" w:rsidP="00C07E7F"/>
    <w:p w:rsidR="008F67DE" w:rsidRDefault="008F67DE" w:rsidP="00C07E7F"/>
    <w:p w:rsidR="008F67DE" w:rsidRDefault="008F67DE" w:rsidP="00C07E7F"/>
    <w:p w:rsidR="008F67DE" w:rsidRDefault="008F67DE" w:rsidP="00C07E7F"/>
    <w:p w:rsidR="008F67DE" w:rsidRDefault="008F67DE" w:rsidP="00C07E7F"/>
    <w:p w:rsidR="008F67DE" w:rsidRDefault="008F67DE"/>
    <w:p w:rsidR="008F67DE" w:rsidRDefault="008F67DE" w:rsidP="0035430E"/>
    <w:p w:rsidR="008F67DE" w:rsidRDefault="008F67DE" w:rsidP="009F716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5CBC" w:rsidRDefault="008E5CBC" w:rsidP="00C07E7F">
    <w:pPr>
      <w:pStyle w:val="Antet"/>
      <w:tabs>
        <w:tab w:val="clear" w:pos="1080"/>
      </w:tabs>
      <w:ind w:left="720"/>
      <w:rPr>
        <w:rStyle w:val="Numrdepagin"/>
      </w:rPr>
    </w:pPr>
    <w:r>
      <w:rPr>
        <w:rStyle w:val="Numrdepagin"/>
      </w:rPr>
      <w:fldChar w:fldCharType="begin"/>
    </w:r>
    <w:r>
      <w:rPr>
        <w:rStyle w:val="Numrdepagin"/>
      </w:rPr>
      <w:instrText xml:space="preserve">PAGE  </w:instrText>
    </w:r>
    <w:r>
      <w:rPr>
        <w:rStyle w:val="Numrdepagin"/>
      </w:rPr>
      <w:fldChar w:fldCharType="separate"/>
    </w:r>
    <w:r>
      <w:rPr>
        <w:rStyle w:val="Numrdepagin"/>
        <w:noProof/>
      </w:rPr>
      <w:t>1</w:t>
    </w:r>
    <w:r>
      <w:rPr>
        <w:rStyle w:val="Numrdepagin"/>
      </w:rPr>
      <w:fldChar w:fldCharType="end"/>
    </w:r>
  </w:p>
  <w:p w:rsidR="008E5CBC" w:rsidRDefault="008E5CBC" w:rsidP="00C07E7F">
    <w:pPr>
      <w:pStyle w:val="Antet"/>
      <w:tabs>
        <w:tab w:val="clear" w:pos="1080"/>
      </w:tabs>
      <w:ind w:left="720"/>
    </w:pPr>
  </w:p>
  <w:p w:rsidR="008E5CBC" w:rsidRDefault="008E5CBC" w:rsidP="00C07E7F"/>
  <w:p w:rsidR="008E5CBC" w:rsidRDefault="008E5CBC" w:rsidP="00C07E7F"/>
  <w:p w:rsidR="008E5CBC" w:rsidRDefault="008E5CBC" w:rsidP="00C07E7F"/>
  <w:p w:rsidR="008E5CBC" w:rsidRDefault="008E5CBC" w:rsidP="00C07E7F"/>
  <w:p w:rsidR="008E5CBC" w:rsidRDefault="008E5CBC" w:rsidP="00C07E7F"/>
  <w:p w:rsidR="008E5CBC" w:rsidRDefault="008E5CBC" w:rsidP="00C07E7F"/>
  <w:p w:rsidR="008E5CBC" w:rsidRDefault="008E5CBC" w:rsidP="00C07E7F"/>
  <w:p w:rsidR="008E5CBC" w:rsidRDefault="008E5CBC" w:rsidP="00C07E7F"/>
  <w:p w:rsidR="008E5CBC" w:rsidRDefault="008E5CBC" w:rsidP="00C07E7F"/>
  <w:p w:rsidR="008E5CBC" w:rsidRDefault="008E5CBC" w:rsidP="00C07E7F"/>
  <w:p w:rsidR="008E5CBC" w:rsidRDefault="008E5CBC" w:rsidP="00C07E7F"/>
  <w:p w:rsidR="008E5CBC" w:rsidRDefault="008E5CBC" w:rsidP="00C07E7F"/>
  <w:p w:rsidR="008E5CBC" w:rsidRDefault="008E5CBC" w:rsidP="00C07E7F"/>
  <w:p w:rsidR="008E5CBC" w:rsidRDefault="008E5CBC" w:rsidP="00C07E7F"/>
  <w:p w:rsidR="008E5CBC" w:rsidRDefault="008E5CBC" w:rsidP="00C07E7F"/>
  <w:p w:rsidR="008E5CBC" w:rsidRDefault="008E5CBC" w:rsidP="00C07E7F"/>
  <w:p w:rsidR="008E5CBC" w:rsidRDefault="008E5CBC" w:rsidP="00C07E7F"/>
  <w:p w:rsidR="008E5CBC" w:rsidRDefault="008E5CBC" w:rsidP="00C07E7F"/>
  <w:p w:rsidR="008E5CBC" w:rsidRDefault="008E5CBC" w:rsidP="00C07E7F"/>
  <w:p w:rsidR="008E5CBC" w:rsidRDefault="008E5CBC" w:rsidP="00C07E7F"/>
  <w:p w:rsidR="008E5CBC" w:rsidRDefault="008E5CBC" w:rsidP="00C07E7F"/>
  <w:p w:rsidR="008E5CBC" w:rsidRDefault="008E5CBC" w:rsidP="00C07E7F"/>
  <w:p w:rsidR="008E5CBC" w:rsidRDefault="008E5CBC" w:rsidP="00C07E7F"/>
  <w:p w:rsidR="008E5CBC" w:rsidRDefault="008E5CBC" w:rsidP="00C07E7F"/>
  <w:p w:rsidR="008E5CBC" w:rsidRDefault="008E5CBC" w:rsidP="00C07E7F"/>
  <w:p w:rsidR="008E5CBC" w:rsidRDefault="008E5CBC" w:rsidP="00C07E7F"/>
  <w:p w:rsidR="008E5CBC" w:rsidRDefault="008E5CBC" w:rsidP="00C07E7F"/>
  <w:p w:rsidR="008E5CBC" w:rsidRDefault="008E5CBC" w:rsidP="00C07E7F"/>
  <w:p w:rsidR="008E5CBC" w:rsidRDefault="008E5CBC" w:rsidP="00C07E7F"/>
  <w:p w:rsidR="008E5CBC" w:rsidRDefault="008E5CBC" w:rsidP="00C07E7F"/>
  <w:p w:rsidR="008E5CBC" w:rsidRDefault="008E5CBC" w:rsidP="00C07E7F"/>
  <w:p w:rsidR="008E5CBC" w:rsidRDefault="008E5CBC" w:rsidP="00C07E7F"/>
  <w:p w:rsidR="008E5CBC" w:rsidRDefault="008E5CBC" w:rsidP="00C07E7F"/>
  <w:p w:rsidR="008E5CBC" w:rsidRDefault="008E5CBC" w:rsidP="00C07E7F"/>
  <w:p w:rsidR="008E5CBC" w:rsidRDefault="008E5CBC" w:rsidP="00C07E7F"/>
  <w:p w:rsidR="008E5CBC" w:rsidRDefault="008E5CBC" w:rsidP="00C07E7F"/>
  <w:p w:rsidR="008E5CBC" w:rsidRDefault="008E5CBC" w:rsidP="00C07E7F"/>
  <w:p w:rsidR="008E5CBC" w:rsidRDefault="008E5CBC" w:rsidP="00C07E7F"/>
  <w:p w:rsidR="008E5CBC" w:rsidRDefault="008E5CBC" w:rsidP="00C07E7F"/>
  <w:p w:rsidR="008E5CBC" w:rsidRDefault="008E5CBC" w:rsidP="00C07E7F"/>
  <w:p w:rsidR="008E5CBC" w:rsidRDefault="008E5CBC" w:rsidP="00C07E7F"/>
  <w:p w:rsidR="005842CC" w:rsidRDefault="005842CC" w:rsidP="00C07E7F"/>
  <w:p w:rsidR="005842CC" w:rsidRDefault="005842CC" w:rsidP="00C07E7F"/>
  <w:p w:rsidR="005842CC" w:rsidRDefault="005842CC" w:rsidP="00C07E7F"/>
  <w:p w:rsidR="006E37CD" w:rsidRDefault="006E37CD" w:rsidP="00C07E7F"/>
  <w:p w:rsidR="006E37CD" w:rsidRDefault="006E37CD" w:rsidP="00C07E7F"/>
  <w:p w:rsidR="006E37CD" w:rsidRDefault="006E37CD" w:rsidP="00C07E7F"/>
  <w:p w:rsidR="006E37CD" w:rsidRDefault="006E37CD" w:rsidP="00C07E7F"/>
  <w:p w:rsidR="006E37CD" w:rsidRDefault="006E37CD" w:rsidP="00C07E7F"/>
  <w:p w:rsidR="006E37CD" w:rsidRDefault="006E37CD" w:rsidP="00C07E7F"/>
  <w:p w:rsidR="006E37CD" w:rsidRDefault="006E37CD" w:rsidP="00C07E7F"/>
  <w:p w:rsidR="00A37FCE" w:rsidRDefault="00A37FCE" w:rsidP="00C07E7F"/>
  <w:p w:rsidR="00A37FCE" w:rsidRDefault="00A37FCE" w:rsidP="00C07E7F"/>
  <w:p w:rsidR="00A37FCE" w:rsidRDefault="00A37FCE" w:rsidP="00C07E7F"/>
  <w:p w:rsidR="00A37FCE" w:rsidRDefault="00A37FCE" w:rsidP="00C07E7F"/>
  <w:p w:rsidR="00802367" w:rsidRDefault="00802367" w:rsidP="00C07E7F"/>
  <w:p w:rsidR="00802367" w:rsidRDefault="00802367" w:rsidP="00C07E7F"/>
  <w:p w:rsidR="00FD3F86" w:rsidRDefault="00FD3F86" w:rsidP="00C07E7F"/>
  <w:p w:rsidR="00FD3F86" w:rsidRDefault="00FD3F86" w:rsidP="00C07E7F"/>
  <w:p w:rsidR="00FE7B90" w:rsidRDefault="00FE7B90" w:rsidP="00C07E7F"/>
  <w:p w:rsidR="00123706" w:rsidRDefault="00123706"/>
  <w:p w:rsidR="00123706" w:rsidRDefault="00123706" w:rsidP="0035430E"/>
  <w:p w:rsidR="00123706" w:rsidRDefault="00123706" w:rsidP="009F716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3FF7" w:rsidRDefault="002A3FF7" w:rsidP="002A3FF7">
    <w:pPr>
      <w:pStyle w:val="Antet"/>
      <w:tabs>
        <w:tab w:val="clear" w:pos="1080"/>
      </w:tabs>
      <w:ind w:left="720"/>
      <w:jc w:val="center"/>
    </w:pPr>
    <w:r>
      <w:rPr>
        <w:noProof/>
        <w:sz w:val="16"/>
      </w:rPr>
      <w:drawing>
        <wp:anchor distT="0" distB="0" distL="114300" distR="114300" simplePos="0" relativeHeight="251662848" behindDoc="0" locked="0" layoutInCell="1" allowOverlap="1" wp14:anchorId="7A9457F3" wp14:editId="27FF09E7">
          <wp:simplePos x="0" y="0"/>
          <wp:positionH relativeFrom="column">
            <wp:posOffset>342900</wp:posOffset>
          </wp:positionH>
          <wp:positionV relativeFrom="paragraph">
            <wp:posOffset>124460</wp:posOffset>
          </wp:positionV>
          <wp:extent cx="583565" cy="822960"/>
          <wp:effectExtent l="0" t="0" r="6985" b="0"/>
          <wp:wrapNone/>
          <wp:docPr id="9" name="Picture 6" descr="stema AIU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stema AIU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565" cy="822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16"/>
      </w:rPr>
      <mc:AlternateContent>
        <mc:Choice Requires="wps">
          <w:drawing>
            <wp:anchor distT="0" distB="0" distL="114300" distR="114300" simplePos="0" relativeHeight="251661824" behindDoc="0" locked="0" layoutInCell="0" allowOverlap="1" wp14:anchorId="7E2BA9DF" wp14:editId="6C20D0BC">
              <wp:simplePos x="0" y="0"/>
              <wp:positionH relativeFrom="column">
                <wp:posOffset>17145</wp:posOffset>
              </wp:positionH>
              <wp:positionV relativeFrom="paragraph">
                <wp:posOffset>-21590</wp:posOffset>
              </wp:positionV>
              <wp:extent cx="5956935" cy="0"/>
              <wp:effectExtent l="0" t="0" r="0" b="0"/>
              <wp:wrapNone/>
              <wp:docPr id="7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5693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88E789" id="Line 5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-1.7pt" to="470.4pt,-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" o:allowincell="f"/>
          </w:pict>
        </mc:Fallback>
      </mc:AlternateContent>
    </w:r>
    <w:r>
      <w:t>ROMÂNIA</w:t>
    </w:r>
  </w:p>
  <w:p w:rsidR="002A3FF7" w:rsidRDefault="002A3FF7" w:rsidP="002A3FF7">
    <w:pPr>
      <w:pStyle w:val="Antet"/>
      <w:tabs>
        <w:tab w:val="clear" w:pos="1080"/>
      </w:tabs>
      <w:ind w:left="720"/>
      <w:jc w:val="center"/>
    </w:pPr>
    <w:r>
      <w:t>JUDEŢUL ALBA</w:t>
    </w:r>
  </w:p>
  <w:p w:rsidR="002A3FF7" w:rsidRDefault="002A3FF7" w:rsidP="002A3FF7">
    <w:pPr>
      <w:pStyle w:val="Antet"/>
      <w:tabs>
        <w:tab w:val="clear" w:pos="1080"/>
      </w:tabs>
      <w:ind w:left="720"/>
      <w:jc w:val="center"/>
    </w:pPr>
    <w:r>
      <w:t>MUNICIPIUL AIUD</w:t>
    </w:r>
  </w:p>
  <w:p w:rsidR="002A3FF7" w:rsidRDefault="002A3FF7" w:rsidP="002A3FF7">
    <w:pPr>
      <w:pStyle w:val="Antet"/>
      <w:tabs>
        <w:tab w:val="clear" w:pos="1080"/>
      </w:tabs>
      <w:ind w:left="720"/>
      <w:jc w:val="center"/>
    </w:pPr>
    <w:r>
      <w:t>SERVICIUL PUBLIC DE INTERES LOCAL</w:t>
    </w:r>
  </w:p>
  <w:p w:rsidR="002A3FF7" w:rsidRDefault="002A3FF7" w:rsidP="002A3FF7">
    <w:pPr>
      <w:pStyle w:val="Antet"/>
      <w:tabs>
        <w:tab w:val="clear" w:pos="1080"/>
      </w:tabs>
      <w:ind w:left="720"/>
      <w:jc w:val="center"/>
    </w:pPr>
    <w:r>
      <w:t>ADMINISTRAŢIA PATRIMONIULUI LOCAL</w:t>
    </w:r>
  </w:p>
  <w:p w:rsidR="002A3FF7" w:rsidRDefault="002A3FF7" w:rsidP="002A3FF7">
    <w:pPr>
      <w:pStyle w:val="Antet"/>
      <w:tabs>
        <w:tab w:val="clear" w:pos="1080"/>
      </w:tabs>
      <w:ind w:left="720"/>
      <w:jc w:val="center"/>
    </w:pPr>
    <w:r>
      <w:t>Str. Tribun Tudoran nr.9, tel 0258 861593,</w:t>
    </w:r>
  </w:p>
  <w:p w:rsidR="002A3FF7" w:rsidRDefault="002A3FF7" w:rsidP="002A3FF7">
    <w:pPr>
      <w:pStyle w:val="Antet"/>
      <w:tabs>
        <w:tab w:val="clear" w:pos="1080"/>
      </w:tabs>
      <w:ind w:left="720"/>
      <w:jc w:val="center"/>
    </w:pPr>
    <w:r>
      <w:t>Aiud, jud. Alba, cod 515200</w:t>
    </w:r>
  </w:p>
  <w:p w:rsidR="00BE6462" w:rsidRDefault="002A3FF7" w:rsidP="00775154">
    <w:pPr>
      <w:pStyle w:val="Antet"/>
      <w:tabs>
        <w:tab w:val="clear" w:pos="1080"/>
      </w:tabs>
      <w:ind w:left="720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0" allowOverlap="1" wp14:anchorId="41F4BEE6" wp14:editId="654C481B">
              <wp:simplePos x="0" y="0"/>
              <wp:positionH relativeFrom="column">
                <wp:posOffset>30480</wp:posOffset>
              </wp:positionH>
              <wp:positionV relativeFrom="paragraph">
                <wp:posOffset>62865</wp:posOffset>
              </wp:positionV>
              <wp:extent cx="5943600" cy="0"/>
              <wp:effectExtent l="0" t="0" r="0" b="0"/>
              <wp:wrapNone/>
              <wp:docPr id="8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EC4BE4A" id="Line 2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4pt,4.95pt" to="470.4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F5X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" o:allowincell="f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5CBC" w:rsidRDefault="00AB085B" w:rsidP="00C07E7F">
    <w:pPr>
      <w:pStyle w:val="Antet"/>
      <w:tabs>
        <w:tab w:val="clear" w:pos="1080"/>
      </w:tabs>
      <w:ind w:left="720"/>
      <w:jc w:val="center"/>
    </w:pPr>
    <w:r>
      <w:rPr>
        <w:noProof/>
        <w:sz w:val="16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342900</wp:posOffset>
          </wp:positionH>
          <wp:positionV relativeFrom="paragraph">
            <wp:posOffset>124460</wp:posOffset>
          </wp:positionV>
          <wp:extent cx="583565" cy="822960"/>
          <wp:effectExtent l="0" t="0" r="6985" b="0"/>
          <wp:wrapNone/>
          <wp:docPr id="6" name="Picture 6" descr="stema AIU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stema AIU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565" cy="822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16"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column">
                <wp:posOffset>17145</wp:posOffset>
              </wp:positionH>
              <wp:positionV relativeFrom="paragraph">
                <wp:posOffset>-21590</wp:posOffset>
              </wp:positionV>
              <wp:extent cx="5956935" cy="0"/>
              <wp:effectExtent l="0" t="0" r="0" b="0"/>
              <wp:wrapNone/>
              <wp:docPr id="2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5693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D78BA7B" id="Line 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-1.7pt" to="470.4pt,-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x1LEgIAACgEAAAOAAAAZHJzL2Uyb0RvYy54bWysU8GO2jAQvVfqP1i+QxKW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" o:allowincell="f"/>
          </w:pict>
        </mc:Fallback>
      </mc:AlternateContent>
    </w:r>
    <w:r w:rsidR="008E5CBC">
      <w:t>ROMÂNIA</w:t>
    </w:r>
  </w:p>
  <w:p w:rsidR="008E5CBC" w:rsidRDefault="008E5CBC" w:rsidP="00C07E7F">
    <w:pPr>
      <w:pStyle w:val="Antet"/>
      <w:tabs>
        <w:tab w:val="clear" w:pos="1080"/>
      </w:tabs>
      <w:ind w:left="720"/>
      <w:jc w:val="center"/>
    </w:pPr>
    <w:r>
      <w:t>JUDEŢUL ALBA</w:t>
    </w:r>
  </w:p>
  <w:p w:rsidR="008E5CBC" w:rsidRDefault="008E5CBC" w:rsidP="00C07E7F">
    <w:pPr>
      <w:pStyle w:val="Antet"/>
      <w:tabs>
        <w:tab w:val="clear" w:pos="1080"/>
      </w:tabs>
      <w:ind w:left="720"/>
      <w:jc w:val="center"/>
    </w:pPr>
    <w:r>
      <w:t>MUNICIPIUL AIUD</w:t>
    </w:r>
  </w:p>
  <w:p w:rsidR="008E5CBC" w:rsidRDefault="008E5CBC" w:rsidP="00C07E7F">
    <w:pPr>
      <w:pStyle w:val="Antet"/>
      <w:tabs>
        <w:tab w:val="clear" w:pos="1080"/>
      </w:tabs>
      <w:ind w:left="720"/>
      <w:jc w:val="center"/>
    </w:pPr>
    <w:r>
      <w:t>SERVICIUL PUBLIC DE INTERES LOCAL</w:t>
    </w:r>
  </w:p>
  <w:p w:rsidR="008E5CBC" w:rsidRDefault="008E5CBC" w:rsidP="00C07E7F">
    <w:pPr>
      <w:pStyle w:val="Antet"/>
      <w:tabs>
        <w:tab w:val="clear" w:pos="1080"/>
      </w:tabs>
      <w:ind w:left="720"/>
      <w:jc w:val="center"/>
    </w:pPr>
    <w:r>
      <w:t>ADMINISTRAŢIA PATRIMONIULUI LOCAL</w:t>
    </w:r>
  </w:p>
  <w:p w:rsidR="008E5CBC" w:rsidRDefault="008E5CBC" w:rsidP="00C07E7F">
    <w:pPr>
      <w:pStyle w:val="Antet"/>
      <w:tabs>
        <w:tab w:val="clear" w:pos="1080"/>
      </w:tabs>
      <w:ind w:left="720"/>
      <w:jc w:val="center"/>
    </w:pPr>
    <w:r>
      <w:t>Str. Tribun Tudoran nr.9, tel 0258 861593,</w:t>
    </w:r>
  </w:p>
  <w:p w:rsidR="008E5CBC" w:rsidRDefault="008E5CBC" w:rsidP="00C07E7F">
    <w:pPr>
      <w:pStyle w:val="Antet"/>
      <w:tabs>
        <w:tab w:val="clear" w:pos="1080"/>
      </w:tabs>
      <w:ind w:left="720"/>
      <w:jc w:val="center"/>
    </w:pPr>
    <w:r>
      <w:t>Aiud, jud. Alba, cod 515200</w:t>
    </w:r>
  </w:p>
  <w:p w:rsidR="008E5CBC" w:rsidRDefault="00AB085B" w:rsidP="00C07E7F">
    <w:pPr>
      <w:pStyle w:val="Antet"/>
      <w:tabs>
        <w:tab w:val="clear" w:pos="1080"/>
      </w:tabs>
      <w:ind w:left="720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30480</wp:posOffset>
              </wp:positionH>
              <wp:positionV relativeFrom="paragraph">
                <wp:posOffset>62865</wp:posOffset>
              </wp:positionV>
              <wp:extent cx="5943600" cy="0"/>
              <wp:effectExtent l="0" t="0" r="0" b="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BB608B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4pt,4.95pt" to="470.4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NDM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" o:allowincell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077BD"/>
    <w:multiLevelType w:val="multilevel"/>
    <w:tmpl w:val="D39CBC96"/>
    <w:lvl w:ilvl="0">
      <w:start w:val="6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" w15:restartNumberingAfterBreak="0">
    <w:nsid w:val="1C854CF8"/>
    <w:multiLevelType w:val="hybridMultilevel"/>
    <w:tmpl w:val="C9181C6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754994"/>
    <w:multiLevelType w:val="hybridMultilevel"/>
    <w:tmpl w:val="7A34B160"/>
    <w:lvl w:ilvl="0" w:tplc="1B2A83A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18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39E1D30"/>
    <w:multiLevelType w:val="hybridMultilevel"/>
    <w:tmpl w:val="6F523C50"/>
    <w:lvl w:ilvl="0" w:tplc="66D223A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C53069"/>
    <w:multiLevelType w:val="hybridMultilevel"/>
    <w:tmpl w:val="B864778C"/>
    <w:lvl w:ilvl="0" w:tplc="6D1EA37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A13B26"/>
    <w:multiLevelType w:val="hybridMultilevel"/>
    <w:tmpl w:val="8C923F56"/>
    <w:lvl w:ilvl="0" w:tplc="4AF2B28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044C91"/>
    <w:multiLevelType w:val="hybridMultilevel"/>
    <w:tmpl w:val="1476403E"/>
    <w:lvl w:ilvl="0" w:tplc="041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FC37A0A"/>
    <w:multiLevelType w:val="multilevel"/>
    <w:tmpl w:val="466879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8" w15:restartNumberingAfterBreak="0">
    <w:nsid w:val="36AC1647"/>
    <w:multiLevelType w:val="multilevel"/>
    <w:tmpl w:val="A718EA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9" w15:restartNumberingAfterBreak="0">
    <w:nsid w:val="3C0F47C3"/>
    <w:multiLevelType w:val="hybridMultilevel"/>
    <w:tmpl w:val="B32C2190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C4D1500"/>
    <w:multiLevelType w:val="hybridMultilevel"/>
    <w:tmpl w:val="24B0FE62"/>
    <w:lvl w:ilvl="0" w:tplc="1AE2A35A">
      <w:start w:val="1"/>
      <w:numFmt w:val="lowerLetter"/>
      <w:lvlText w:val="%1.)"/>
      <w:lvlJc w:val="left"/>
      <w:pPr>
        <w:ind w:left="6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80" w:hanging="360"/>
      </w:pPr>
    </w:lvl>
    <w:lvl w:ilvl="2" w:tplc="0418001B" w:tentative="1">
      <w:start w:val="1"/>
      <w:numFmt w:val="lowerRoman"/>
      <w:lvlText w:val="%3."/>
      <w:lvlJc w:val="right"/>
      <w:pPr>
        <w:ind w:left="2100" w:hanging="180"/>
      </w:pPr>
    </w:lvl>
    <w:lvl w:ilvl="3" w:tplc="0418000F" w:tentative="1">
      <w:start w:val="1"/>
      <w:numFmt w:val="decimal"/>
      <w:lvlText w:val="%4."/>
      <w:lvlJc w:val="left"/>
      <w:pPr>
        <w:ind w:left="2820" w:hanging="360"/>
      </w:pPr>
    </w:lvl>
    <w:lvl w:ilvl="4" w:tplc="04180019" w:tentative="1">
      <w:start w:val="1"/>
      <w:numFmt w:val="lowerLetter"/>
      <w:lvlText w:val="%5."/>
      <w:lvlJc w:val="left"/>
      <w:pPr>
        <w:ind w:left="3540" w:hanging="360"/>
      </w:pPr>
    </w:lvl>
    <w:lvl w:ilvl="5" w:tplc="0418001B" w:tentative="1">
      <w:start w:val="1"/>
      <w:numFmt w:val="lowerRoman"/>
      <w:lvlText w:val="%6."/>
      <w:lvlJc w:val="right"/>
      <w:pPr>
        <w:ind w:left="4260" w:hanging="180"/>
      </w:pPr>
    </w:lvl>
    <w:lvl w:ilvl="6" w:tplc="0418000F" w:tentative="1">
      <w:start w:val="1"/>
      <w:numFmt w:val="decimal"/>
      <w:lvlText w:val="%7."/>
      <w:lvlJc w:val="left"/>
      <w:pPr>
        <w:ind w:left="4980" w:hanging="360"/>
      </w:pPr>
    </w:lvl>
    <w:lvl w:ilvl="7" w:tplc="04180019" w:tentative="1">
      <w:start w:val="1"/>
      <w:numFmt w:val="lowerLetter"/>
      <w:lvlText w:val="%8."/>
      <w:lvlJc w:val="left"/>
      <w:pPr>
        <w:ind w:left="5700" w:hanging="360"/>
      </w:pPr>
    </w:lvl>
    <w:lvl w:ilvl="8" w:tplc="0418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1" w15:restartNumberingAfterBreak="0">
    <w:nsid w:val="468E7359"/>
    <w:multiLevelType w:val="hybridMultilevel"/>
    <w:tmpl w:val="7B305644"/>
    <w:lvl w:ilvl="0" w:tplc="C862DD0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B4014D1"/>
    <w:multiLevelType w:val="hybridMultilevel"/>
    <w:tmpl w:val="928C9C68"/>
    <w:lvl w:ilvl="0" w:tplc="041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B9D7923"/>
    <w:multiLevelType w:val="hybridMultilevel"/>
    <w:tmpl w:val="1BD632E2"/>
    <w:lvl w:ilvl="0" w:tplc="D39C9ACC">
      <w:start w:val="1"/>
      <w:numFmt w:val="decimal"/>
      <w:lvlText w:val="%1."/>
      <w:lvlJc w:val="left"/>
      <w:pPr>
        <w:tabs>
          <w:tab w:val="num" w:pos="2595"/>
        </w:tabs>
        <w:ind w:left="25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315"/>
        </w:tabs>
        <w:ind w:left="33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035"/>
        </w:tabs>
        <w:ind w:left="40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755"/>
        </w:tabs>
        <w:ind w:left="47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75"/>
        </w:tabs>
        <w:ind w:left="54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95"/>
        </w:tabs>
        <w:ind w:left="61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915"/>
        </w:tabs>
        <w:ind w:left="69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635"/>
        </w:tabs>
        <w:ind w:left="76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355"/>
        </w:tabs>
        <w:ind w:left="8355" w:hanging="180"/>
      </w:pPr>
    </w:lvl>
  </w:abstractNum>
  <w:abstractNum w:abstractNumId="14" w15:restartNumberingAfterBreak="0">
    <w:nsid w:val="4BDA3D5E"/>
    <w:multiLevelType w:val="hybridMultilevel"/>
    <w:tmpl w:val="DC6EED2A"/>
    <w:lvl w:ilvl="0" w:tplc="68E6B0BE">
      <w:start w:val="1"/>
      <w:numFmt w:val="lowerLetter"/>
      <w:lvlText w:val="%1.)"/>
      <w:lvlJc w:val="left"/>
      <w:pPr>
        <w:ind w:left="93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650" w:hanging="360"/>
      </w:pPr>
    </w:lvl>
    <w:lvl w:ilvl="2" w:tplc="0418001B" w:tentative="1">
      <w:start w:val="1"/>
      <w:numFmt w:val="lowerRoman"/>
      <w:lvlText w:val="%3."/>
      <w:lvlJc w:val="right"/>
      <w:pPr>
        <w:ind w:left="2370" w:hanging="180"/>
      </w:pPr>
    </w:lvl>
    <w:lvl w:ilvl="3" w:tplc="0418000F" w:tentative="1">
      <w:start w:val="1"/>
      <w:numFmt w:val="decimal"/>
      <w:lvlText w:val="%4."/>
      <w:lvlJc w:val="left"/>
      <w:pPr>
        <w:ind w:left="3090" w:hanging="360"/>
      </w:pPr>
    </w:lvl>
    <w:lvl w:ilvl="4" w:tplc="04180019" w:tentative="1">
      <w:start w:val="1"/>
      <w:numFmt w:val="lowerLetter"/>
      <w:lvlText w:val="%5."/>
      <w:lvlJc w:val="left"/>
      <w:pPr>
        <w:ind w:left="3810" w:hanging="360"/>
      </w:pPr>
    </w:lvl>
    <w:lvl w:ilvl="5" w:tplc="0418001B" w:tentative="1">
      <w:start w:val="1"/>
      <w:numFmt w:val="lowerRoman"/>
      <w:lvlText w:val="%6."/>
      <w:lvlJc w:val="right"/>
      <w:pPr>
        <w:ind w:left="4530" w:hanging="180"/>
      </w:pPr>
    </w:lvl>
    <w:lvl w:ilvl="6" w:tplc="0418000F" w:tentative="1">
      <w:start w:val="1"/>
      <w:numFmt w:val="decimal"/>
      <w:lvlText w:val="%7."/>
      <w:lvlJc w:val="left"/>
      <w:pPr>
        <w:ind w:left="5250" w:hanging="360"/>
      </w:pPr>
    </w:lvl>
    <w:lvl w:ilvl="7" w:tplc="04180019" w:tentative="1">
      <w:start w:val="1"/>
      <w:numFmt w:val="lowerLetter"/>
      <w:lvlText w:val="%8."/>
      <w:lvlJc w:val="left"/>
      <w:pPr>
        <w:ind w:left="5970" w:hanging="360"/>
      </w:pPr>
    </w:lvl>
    <w:lvl w:ilvl="8" w:tplc="0418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5" w15:restartNumberingAfterBreak="0">
    <w:nsid w:val="525F3E28"/>
    <w:multiLevelType w:val="singleLevel"/>
    <w:tmpl w:val="8AF422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 w15:restartNumberingAfterBreak="0">
    <w:nsid w:val="5C5E5C8C"/>
    <w:multiLevelType w:val="hybridMultilevel"/>
    <w:tmpl w:val="15A4AF6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D80453"/>
    <w:multiLevelType w:val="hybridMultilevel"/>
    <w:tmpl w:val="C19CFDAA"/>
    <w:lvl w:ilvl="0" w:tplc="F63E6C0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E31229"/>
    <w:multiLevelType w:val="hybridMultilevel"/>
    <w:tmpl w:val="2EB65C16"/>
    <w:lvl w:ilvl="0" w:tplc="F52C42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7912FE"/>
    <w:multiLevelType w:val="hybridMultilevel"/>
    <w:tmpl w:val="BBB2320C"/>
    <w:lvl w:ilvl="0" w:tplc="ECA2A97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674106A0"/>
    <w:multiLevelType w:val="hybridMultilevel"/>
    <w:tmpl w:val="AFEA136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60656E"/>
    <w:multiLevelType w:val="hybridMultilevel"/>
    <w:tmpl w:val="47C259CE"/>
    <w:lvl w:ilvl="0" w:tplc="C446595C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C8540F"/>
    <w:multiLevelType w:val="hybridMultilevel"/>
    <w:tmpl w:val="86B660BE"/>
    <w:lvl w:ilvl="0" w:tplc="041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28F15BF"/>
    <w:multiLevelType w:val="hybridMultilevel"/>
    <w:tmpl w:val="54CEDA90"/>
    <w:lvl w:ilvl="0" w:tplc="B3229060">
      <w:start w:val="1"/>
      <w:numFmt w:val="decimal"/>
      <w:lvlText w:val="%1."/>
      <w:lvlJc w:val="left"/>
      <w:pPr>
        <w:ind w:left="570" w:hanging="45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200" w:hanging="360"/>
      </w:pPr>
    </w:lvl>
    <w:lvl w:ilvl="2" w:tplc="0418001B" w:tentative="1">
      <w:start w:val="1"/>
      <w:numFmt w:val="lowerRoman"/>
      <w:lvlText w:val="%3."/>
      <w:lvlJc w:val="right"/>
      <w:pPr>
        <w:ind w:left="1920" w:hanging="180"/>
      </w:pPr>
    </w:lvl>
    <w:lvl w:ilvl="3" w:tplc="0418000F" w:tentative="1">
      <w:start w:val="1"/>
      <w:numFmt w:val="decimal"/>
      <w:lvlText w:val="%4."/>
      <w:lvlJc w:val="left"/>
      <w:pPr>
        <w:ind w:left="2640" w:hanging="360"/>
      </w:pPr>
    </w:lvl>
    <w:lvl w:ilvl="4" w:tplc="04180019" w:tentative="1">
      <w:start w:val="1"/>
      <w:numFmt w:val="lowerLetter"/>
      <w:lvlText w:val="%5."/>
      <w:lvlJc w:val="left"/>
      <w:pPr>
        <w:ind w:left="3360" w:hanging="360"/>
      </w:pPr>
    </w:lvl>
    <w:lvl w:ilvl="5" w:tplc="0418001B" w:tentative="1">
      <w:start w:val="1"/>
      <w:numFmt w:val="lowerRoman"/>
      <w:lvlText w:val="%6."/>
      <w:lvlJc w:val="right"/>
      <w:pPr>
        <w:ind w:left="4080" w:hanging="180"/>
      </w:pPr>
    </w:lvl>
    <w:lvl w:ilvl="6" w:tplc="0418000F" w:tentative="1">
      <w:start w:val="1"/>
      <w:numFmt w:val="decimal"/>
      <w:lvlText w:val="%7."/>
      <w:lvlJc w:val="left"/>
      <w:pPr>
        <w:ind w:left="4800" w:hanging="360"/>
      </w:pPr>
    </w:lvl>
    <w:lvl w:ilvl="7" w:tplc="04180019" w:tentative="1">
      <w:start w:val="1"/>
      <w:numFmt w:val="lowerLetter"/>
      <w:lvlText w:val="%8."/>
      <w:lvlJc w:val="left"/>
      <w:pPr>
        <w:ind w:left="5520" w:hanging="360"/>
      </w:pPr>
    </w:lvl>
    <w:lvl w:ilvl="8" w:tplc="0418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4" w15:restartNumberingAfterBreak="0">
    <w:nsid w:val="7A6F4709"/>
    <w:multiLevelType w:val="multilevel"/>
    <w:tmpl w:val="EEEC73B4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3."/>
      <w:legacy w:legacy="1" w:legacySpace="120" w:legacyIndent="360"/>
      <w:lvlJc w:val="left"/>
      <w:pPr>
        <w:ind w:left="1080" w:hanging="36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440" w:hanging="360"/>
      </w:pPr>
    </w:lvl>
    <w:lvl w:ilvl="4">
      <w:start w:val="1"/>
      <w:numFmt w:val="decimal"/>
      <w:lvlText w:val="%5."/>
      <w:legacy w:legacy="1" w:legacySpace="120" w:legacyIndent="360"/>
      <w:lvlJc w:val="left"/>
      <w:pPr>
        <w:ind w:left="1800" w:hanging="360"/>
      </w:pPr>
    </w:lvl>
    <w:lvl w:ilvl="5">
      <w:start w:val="1"/>
      <w:numFmt w:val="decimal"/>
      <w:lvlText w:val="%6."/>
      <w:legacy w:legacy="1" w:legacySpace="120" w:legacyIndent="360"/>
      <w:lvlJc w:val="left"/>
      <w:pPr>
        <w:ind w:left="2160" w:hanging="36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520" w:hanging="360"/>
      </w:pPr>
    </w:lvl>
    <w:lvl w:ilvl="7">
      <w:start w:val="1"/>
      <w:numFmt w:val="decimal"/>
      <w:lvlText w:val="%8."/>
      <w:legacy w:legacy="1" w:legacySpace="120" w:legacyIndent="360"/>
      <w:lvlJc w:val="left"/>
      <w:pPr>
        <w:ind w:left="2880" w:hanging="360"/>
      </w:pPr>
    </w:lvl>
    <w:lvl w:ilvl="8">
      <w:start w:val="1"/>
      <w:numFmt w:val="decimal"/>
      <w:lvlText w:val="%9."/>
      <w:legacy w:legacy="1" w:legacySpace="120" w:legacyIndent="360"/>
      <w:lvlJc w:val="left"/>
      <w:pPr>
        <w:ind w:left="3240" w:hanging="360"/>
      </w:pPr>
    </w:lvl>
  </w:abstractNum>
  <w:abstractNum w:abstractNumId="25" w15:restartNumberingAfterBreak="0">
    <w:nsid w:val="7F577F3B"/>
    <w:multiLevelType w:val="multilevel"/>
    <w:tmpl w:val="B33ECF8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3."/>
      <w:legacy w:legacy="1" w:legacySpace="120" w:legacyIndent="360"/>
      <w:lvlJc w:val="left"/>
      <w:pPr>
        <w:ind w:left="1080" w:hanging="36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440" w:hanging="360"/>
      </w:pPr>
    </w:lvl>
    <w:lvl w:ilvl="4">
      <w:start w:val="1"/>
      <w:numFmt w:val="decimal"/>
      <w:lvlText w:val="%5."/>
      <w:legacy w:legacy="1" w:legacySpace="120" w:legacyIndent="360"/>
      <w:lvlJc w:val="left"/>
      <w:pPr>
        <w:ind w:left="1800" w:hanging="360"/>
      </w:pPr>
    </w:lvl>
    <w:lvl w:ilvl="5">
      <w:start w:val="1"/>
      <w:numFmt w:val="decimal"/>
      <w:lvlText w:val="%6."/>
      <w:legacy w:legacy="1" w:legacySpace="120" w:legacyIndent="360"/>
      <w:lvlJc w:val="left"/>
      <w:pPr>
        <w:ind w:left="2160" w:hanging="36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520" w:hanging="360"/>
      </w:pPr>
    </w:lvl>
    <w:lvl w:ilvl="7">
      <w:start w:val="1"/>
      <w:numFmt w:val="decimal"/>
      <w:lvlText w:val="%8."/>
      <w:legacy w:legacy="1" w:legacySpace="120" w:legacyIndent="360"/>
      <w:lvlJc w:val="left"/>
      <w:pPr>
        <w:ind w:left="2880" w:hanging="360"/>
      </w:pPr>
    </w:lvl>
    <w:lvl w:ilvl="8">
      <w:start w:val="1"/>
      <w:numFmt w:val="decimal"/>
      <w:lvlText w:val="%9."/>
      <w:legacy w:legacy="1" w:legacySpace="120" w:legacyIndent="360"/>
      <w:lvlJc w:val="left"/>
      <w:pPr>
        <w:ind w:left="3240" w:hanging="360"/>
      </w:pPr>
    </w:lvl>
  </w:abstractNum>
  <w:num w:numId="1">
    <w:abstractNumId w:val="15"/>
  </w:num>
  <w:num w:numId="2">
    <w:abstractNumId w:val="24"/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8"/>
  </w:num>
  <w:num w:numId="6">
    <w:abstractNumId w:val="11"/>
  </w:num>
  <w:num w:numId="7">
    <w:abstractNumId w:val="3"/>
  </w:num>
  <w:num w:numId="8">
    <w:abstractNumId w:val="9"/>
  </w:num>
  <w:num w:numId="9">
    <w:abstractNumId w:val="7"/>
  </w:num>
  <w:num w:numId="10">
    <w:abstractNumId w:val="0"/>
  </w:num>
  <w:num w:numId="11">
    <w:abstractNumId w:val="13"/>
  </w:num>
  <w:num w:numId="12">
    <w:abstractNumId w:val="19"/>
  </w:num>
  <w:num w:numId="13">
    <w:abstractNumId w:val="2"/>
  </w:num>
  <w:num w:numId="14">
    <w:abstractNumId w:val="18"/>
  </w:num>
  <w:num w:numId="15">
    <w:abstractNumId w:val="5"/>
  </w:num>
  <w:num w:numId="16">
    <w:abstractNumId w:val="4"/>
  </w:num>
  <w:num w:numId="17">
    <w:abstractNumId w:val="22"/>
  </w:num>
  <w:num w:numId="18">
    <w:abstractNumId w:val="17"/>
  </w:num>
  <w:num w:numId="19">
    <w:abstractNumId w:val="12"/>
  </w:num>
  <w:num w:numId="20">
    <w:abstractNumId w:val="20"/>
  </w:num>
  <w:num w:numId="21">
    <w:abstractNumId w:val="16"/>
  </w:num>
  <w:num w:numId="22">
    <w:abstractNumId w:val="1"/>
  </w:num>
  <w:num w:numId="23">
    <w:abstractNumId w:val="10"/>
  </w:num>
  <w:num w:numId="24">
    <w:abstractNumId w:val="23"/>
  </w:num>
  <w:num w:numId="25">
    <w:abstractNumId w:val="14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85B"/>
    <w:rsid w:val="000035D3"/>
    <w:rsid w:val="000235E3"/>
    <w:rsid w:val="000236A4"/>
    <w:rsid w:val="0002643E"/>
    <w:rsid w:val="00032B70"/>
    <w:rsid w:val="00042D15"/>
    <w:rsid w:val="00052017"/>
    <w:rsid w:val="00055B0D"/>
    <w:rsid w:val="0006016C"/>
    <w:rsid w:val="00063366"/>
    <w:rsid w:val="00070705"/>
    <w:rsid w:val="00073110"/>
    <w:rsid w:val="00076B43"/>
    <w:rsid w:val="00086A7E"/>
    <w:rsid w:val="00093F52"/>
    <w:rsid w:val="00095D4E"/>
    <w:rsid w:val="000A1000"/>
    <w:rsid w:val="000A3F5F"/>
    <w:rsid w:val="000A6134"/>
    <w:rsid w:val="000B4625"/>
    <w:rsid w:val="000B64BD"/>
    <w:rsid w:val="000B6BC0"/>
    <w:rsid w:val="000B7C21"/>
    <w:rsid w:val="000D0A1A"/>
    <w:rsid w:val="000D150D"/>
    <w:rsid w:val="000D1995"/>
    <w:rsid w:val="000D62D0"/>
    <w:rsid w:val="000E158F"/>
    <w:rsid w:val="000E4869"/>
    <w:rsid w:val="000F3CE6"/>
    <w:rsid w:val="000F456F"/>
    <w:rsid w:val="000F46B2"/>
    <w:rsid w:val="000F53DA"/>
    <w:rsid w:val="000F700A"/>
    <w:rsid w:val="00101607"/>
    <w:rsid w:val="001045E8"/>
    <w:rsid w:val="001115E0"/>
    <w:rsid w:val="00113BC2"/>
    <w:rsid w:val="0011712F"/>
    <w:rsid w:val="00123706"/>
    <w:rsid w:val="00124343"/>
    <w:rsid w:val="00131DF6"/>
    <w:rsid w:val="00132DD0"/>
    <w:rsid w:val="00140540"/>
    <w:rsid w:val="00144001"/>
    <w:rsid w:val="00152BD4"/>
    <w:rsid w:val="00154E05"/>
    <w:rsid w:val="0015565D"/>
    <w:rsid w:val="00163EAD"/>
    <w:rsid w:val="0016524A"/>
    <w:rsid w:val="0016641C"/>
    <w:rsid w:val="00173FED"/>
    <w:rsid w:val="00177178"/>
    <w:rsid w:val="00194F2E"/>
    <w:rsid w:val="001967E9"/>
    <w:rsid w:val="00197CF7"/>
    <w:rsid w:val="001A1DBC"/>
    <w:rsid w:val="001B0FC9"/>
    <w:rsid w:val="001B1698"/>
    <w:rsid w:val="001B3E3E"/>
    <w:rsid w:val="001B62A2"/>
    <w:rsid w:val="001B75E5"/>
    <w:rsid w:val="001C0DDB"/>
    <w:rsid w:val="001C191D"/>
    <w:rsid w:val="001C6FEA"/>
    <w:rsid w:val="001D11AD"/>
    <w:rsid w:val="001D21A2"/>
    <w:rsid w:val="001D2B88"/>
    <w:rsid w:val="001D4CBD"/>
    <w:rsid w:val="001D7494"/>
    <w:rsid w:val="001D78BA"/>
    <w:rsid w:val="001F1B3F"/>
    <w:rsid w:val="001F2BC0"/>
    <w:rsid w:val="00207DBB"/>
    <w:rsid w:val="00210955"/>
    <w:rsid w:val="00211562"/>
    <w:rsid w:val="00214CD8"/>
    <w:rsid w:val="00221D11"/>
    <w:rsid w:val="00224EA2"/>
    <w:rsid w:val="00234AF0"/>
    <w:rsid w:val="002508F4"/>
    <w:rsid w:val="00267E7A"/>
    <w:rsid w:val="002709E3"/>
    <w:rsid w:val="0027323E"/>
    <w:rsid w:val="00276A73"/>
    <w:rsid w:val="002807BD"/>
    <w:rsid w:val="00282341"/>
    <w:rsid w:val="002938E8"/>
    <w:rsid w:val="00294B15"/>
    <w:rsid w:val="002A0302"/>
    <w:rsid w:val="002A28CE"/>
    <w:rsid w:val="002A3FF7"/>
    <w:rsid w:val="002A47C5"/>
    <w:rsid w:val="002A5111"/>
    <w:rsid w:val="002A5996"/>
    <w:rsid w:val="002B08ED"/>
    <w:rsid w:val="002B2C93"/>
    <w:rsid w:val="002C0AA9"/>
    <w:rsid w:val="002C3B6A"/>
    <w:rsid w:val="002C6040"/>
    <w:rsid w:val="002D2D37"/>
    <w:rsid w:val="002D3964"/>
    <w:rsid w:val="002E0F6D"/>
    <w:rsid w:val="002E430B"/>
    <w:rsid w:val="002F042A"/>
    <w:rsid w:val="002F696A"/>
    <w:rsid w:val="0031769E"/>
    <w:rsid w:val="00321A8B"/>
    <w:rsid w:val="0033069C"/>
    <w:rsid w:val="00336362"/>
    <w:rsid w:val="003402E5"/>
    <w:rsid w:val="0034049B"/>
    <w:rsid w:val="00340BCB"/>
    <w:rsid w:val="00351D51"/>
    <w:rsid w:val="0035430E"/>
    <w:rsid w:val="003553CE"/>
    <w:rsid w:val="00360CD6"/>
    <w:rsid w:val="00370F81"/>
    <w:rsid w:val="00371267"/>
    <w:rsid w:val="00371B50"/>
    <w:rsid w:val="00372662"/>
    <w:rsid w:val="00373AE1"/>
    <w:rsid w:val="003879C7"/>
    <w:rsid w:val="00391151"/>
    <w:rsid w:val="00397069"/>
    <w:rsid w:val="003A0FE0"/>
    <w:rsid w:val="003A11D2"/>
    <w:rsid w:val="003B3FC0"/>
    <w:rsid w:val="003B60EC"/>
    <w:rsid w:val="003C1186"/>
    <w:rsid w:val="003E3F55"/>
    <w:rsid w:val="003E72AC"/>
    <w:rsid w:val="003F2333"/>
    <w:rsid w:val="003F7659"/>
    <w:rsid w:val="004050A2"/>
    <w:rsid w:val="00411387"/>
    <w:rsid w:val="0041514E"/>
    <w:rsid w:val="00415DB4"/>
    <w:rsid w:val="0043346E"/>
    <w:rsid w:val="00442D12"/>
    <w:rsid w:val="004449CC"/>
    <w:rsid w:val="00451455"/>
    <w:rsid w:val="004534C2"/>
    <w:rsid w:val="00462044"/>
    <w:rsid w:val="00474AD3"/>
    <w:rsid w:val="0047799B"/>
    <w:rsid w:val="00482F3C"/>
    <w:rsid w:val="00483644"/>
    <w:rsid w:val="00487E27"/>
    <w:rsid w:val="00494CEF"/>
    <w:rsid w:val="0049559E"/>
    <w:rsid w:val="00495B65"/>
    <w:rsid w:val="00496896"/>
    <w:rsid w:val="004A3767"/>
    <w:rsid w:val="004A38EF"/>
    <w:rsid w:val="004A4665"/>
    <w:rsid w:val="004B3F5E"/>
    <w:rsid w:val="004B6E10"/>
    <w:rsid w:val="004C1A54"/>
    <w:rsid w:val="004C1CDB"/>
    <w:rsid w:val="004C4ACA"/>
    <w:rsid w:val="004D2BB9"/>
    <w:rsid w:val="004E0708"/>
    <w:rsid w:val="004E3029"/>
    <w:rsid w:val="004E3636"/>
    <w:rsid w:val="004E78E5"/>
    <w:rsid w:val="004F26F4"/>
    <w:rsid w:val="004F6645"/>
    <w:rsid w:val="0051081D"/>
    <w:rsid w:val="00515378"/>
    <w:rsid w:val="005155D2"/>
    <w:rsid w:val="005200BC"/>
    <w:rsid w:val="0052482D"/>
    <w:rsid w:val="00526E23"/>
    <w:rsid w:val="005378D9"/>
    <w:rsid w:val="0054147C"/>
    <w:rsid w:val="00545FCE"/>
    <w:rsid w:val="00550D7F"/>
    <w:rsid w:val="0055121E"/>
    <w:rsid w:val="00552026"/>
    <w:rsid w:val="00552F19"/>
    <w:rsid w:val="00563304"/>
    <w:rsid w:val="00573E74"/>
    <w:rsid w:val="00575DB0"/>
    <w:rsid w:val="00580155"/>
    <w:rsid w:val="0058201A"/>
    <w:rsid w:val="00582B5E"/>
    <w:rsid w:val="005842CC"/>
    <w:rsid w:val="005861D2"/>
    <w:rsid w:val="00595C7D"/>
    <w:rsid w:val="005A3B0E"/>
    <w:rsid w:val="005B442C"/>
    <w:rsid w:val="005B7A7B"/>
    <w:rsid w:val="005C3315"/>
    <w:rsid w:val="005D08A6"/>
    <w:rsid w:val="005D24C5"/>
    <w:rsid w:val="005D53D1"/>
    <w:rsid w:val="005E30A9"/>
    <w:rsid w:val="005E3170"/>
    <w:rsid w:val="005E445C"/>
    <w:rsid w:val="005E6C19"/>
    <w:rsid w:val="005E6FC0"/>
    <w:rsid w:val="00601C0F"/>
    <w:rsid w:val="00601E66"/>
    <w:rsid w:val="00602908"/>
    <w:rsid w:val="00605A9C"/>
    <w:rsid w:val="00606CFA"/>
    <w:rsid w:val="00610CC2"/>
    <w:rsid w:val="00620A97"/>
    <w:rsid w:val="00621B70"/>
    <w:rsid w:val="00621D8F"/>
    <w:rsid w:val="00624243"/>
    <w:rsid w:val="0062657A"/>
    <w:rsid w:val="006365BD"/>
    <w:rsid w:val="00665015"/>
    <w:rsid w:val="006668E1"/>
    <w:rsid w:val="006751E9"/>
    <w:rsid w:val="00676AB8"/>
    <w:rsid w:val="00680FC4"/>
    <w:rsid w:val="006816BF"/>
    <w:rsid w:val="0068323B"/>
    <w:rsid w:val="00684C2A"/>
    <w:rsid w:val="006966B4"/>
    <w:rsid w:val="006A7DB3"/>
    <w:rsid w:val="006B045A"/>
    <w:rsid w:val="006B0736"/>
    <w:rsid w:val="006B490A"/>
    <w:rsid w:val="006B52FD"/>
    <w:rsid w:val="006C1BAF"/>
    <w:rsid w:val="006C1D9B"/>
    <w:rsid w:val="006C2819"/>
    <w:rsid w:val="006C3CDF"/>
    <w:rsid w:val="006C41BF"/>
    <w:rsid w:val="006D6897"/>
    <w:rsid w:val="006E0259"/>
    <w:rsid w:val="006E1605"/>
    <w:rsid w:val="006E36D9"/>
    <w:rsid w:val="006E37CD"/>
    <w:rsid w:val="006E6B39"/>
    <w:rsid w:val="006F3E5E"/>
    <w:rsid w:val="006F490C"/>
    <w:rsid w:val="00702DE5"/>
    <w:rsid w:val="007120C5"/>
    <w:rsid w:val="00714541"/>
    <w:rsid w:val="00715B22"/>
    <w:rsid w:val="007179F4"/>
    <w:rsid w:val="0072477C"/>
    <w:rsid w:val="0073213C"/>
    <w:rsid w:val="0073219A"/>
    <w:rsid w:val="00733B24"/>
    <w:rsid w:val="007365DC"/>
    <w:rsid w:val="00737182"/>
    <w:rsid w:val="00741ACC"/>
    <w:rsid w:val="007438DA"/>
    <w:rsid w:val="00743AF4"/>
    <w:rsid w:val="00747F4B"/>
    <w:rsid w:val="00752BCB"/>
    <w:rsid w:val="00756423"/>
    <w:rsid w:val="007569B7"/>
    <w:rsid w:val="00770486"/>
    <w:rsid w:val="00771F76"/>
    <w:rsid w:val="00774AAB"/>
    <w:rsid w:val="00775154"/>
    <w:rsid w:val="00790FD2"/>
    <w:rsid w:val="00793321"/>
    <w:rsid w:val="00796F0C"/>
    <w:rsid w:val="007A2720"/>
    <w:rsid w:val="007A724C"/>
    <w:rsid w:val="007B2F52"/>
    <w:rsid w:val="007C1DD2"/>
    <w:rsid w:val="007C3E1C"/>
    <w:rsid w:val="007D3462"/>
    <w:rsid w:val="007D636C"/>
    <w:rsid w:val="007D669C"/>
    <w:rsid w:val="007D6B05"/>
    <w:rsid w:val="007E0255"/>
    <w:rsid w:val="007E1675"/>
    <w:rsid w:val="007E3B1F"/>
    <w:rsid w:val="007E3E82"/>
    <w:rsid w:val="007E40B0"/>
    <w:rsid w:val="007F0358"/>
    <w:rsid w:val="00802367"/>
    <w:rsid w:val="00802688"/>
    <w:rsid w:val="0080268C"/>
    <w:rsid w:val="00803C0C"/>
    <w:rsid w:val="008042DA"/>
    <w:rsid w:val="00807C92"/>
    <w:rsid w:val="00813887"/>
    <w:rsid w:val="00813FD8"/>
    <w:rsid w:val="00814916"/>
    <w:rsid w:val="00816A3F"/>
    <w:rsid w:val="00816A43"/>
    <w:rsid w:val="00825446"/>
    <w:rsid w:val="00826922"/>
    <w:rsid w:val="0083367C"/>
    <w:rsid w:val="008346F2"/>
    <w:rsid w:val="008410CF"/>
    <w:rsid w:val="00844432"/>
    <w:rsid w:val="00861ED3"/>
    <w:rsid w:val="00863266"/>
    <w:rsid w:val="0087114D"/>
    <w:rsid w:val="00871EEC"/>
    <w:rsid w:val="00883E63"/>
    <w:rsid w:val="00885689"/>
    <w:rsid w:val="0089393C"/>
    <w:rsid w:val="00895FE2"/>
    <w:rsid w:val="00897315"/>
    <w:rsid w:val="008A43D1"/>
    <w:rsid w:val="008A6484"/>
    <w:rsid w:val="008B663A"/>
    <w:rsid w:val="008C16AB"/>
    <w:rsid w:val="008C17C3"/>
    <w:rsid w:val="008C34CA"/>
    <w:rsid w:val="008C43C5"/>
    <w:rsid w:val="008E2482"/>
    <w:rsid w:val="008E599D"/>
    <w:rsid w:val="008E5CBC"/>
    <w:rsid w:val="008F67DE"/>
    <w:rsid w:val="008F7525"/>
    <w:rsid w:val="009007B0"/>
    <w:rsid w:val="00900944"/>
    <w:rsid w:val="00912377"/>
    <w:rsid w:val="00912867"/>
    <w:rsid w:val="0091342D"/>
    <w:rsid w:val="009201A4"/>
    <w:rsid w:val="009237F9"/>
    <w:rsid w:val="00925B8E"/>
    <w:rsid w:val="009313BF"/>
    <w:rsid w:val="00933C25"/>
    <w:rsid w:val="00934947"/>
    <w:rsid w:val="009377F4"/>
    <w:rsid w:val="00952833"/>
    <w:rsid w:val="00954C97"/>
    <w:rsid w:val="00963336"/>
    <w:rsid w:val="009679DC"/>
    <w:rsid w:val="00967D17"/>
    <w:rsid w:val="00975640"/>
    <w:rsid w:val="00976E3C"/>
    <w:rsid w:val="00983EB6"/>
    <w:rsid w:val="00990462"/>
    <w:rsid w:val="00997DA1"/>
    <w:rsid w:val="009A74AD"/>
    <w:rsid w:val="009B1F2F"/>
    <w:rsid w:val="009B3D4A"/>
    <w:rsid w:val="009C25F8"/>
    <w:rsid w:val="009D0544"/>
    <w:rsid w:val="009D68E3"/>
    <w:rsid w:val="009E4239"/>
    <w:rsid w:val="009F16F6"/>
    <w:rsid w:val="009F1E36"/>
    <w:rsid w:val="009F4210"/>
    <w:rsid w:val="009F6423"/>
    <w:rsid w:val="009F7167"/>
    <w:rsid w:val="009F78D5"/>
    <w:rsid w:val="009F7A02"/>
    <w:rsid w:val="00A160FF"/>
    <w:rsid w:val="00A2361D"/>
    <w:rsid w:val="00A25EF0"/>
    <w:rsid w:val="00A3255B"/>
    <w:rsid w:val="00A36A84"/>
    <w:rsid w:val="00A37491"/>
    <w:rsid w:val="00A37FCE"/>
    <w:rsid w:val="00A44F1E"/>
    <w:rsid w:val="00A51D47"/>
    <w:rsid w:val="00A54FE1"/>
    <w:rsid w:val="00A61FA5"/>
    <w:rsid w:val="00A63842"/>
    <w:rsid w:val="00A65213"/>
    <w:rsid w:val="00A65683"/>
    <w:rsid w:val="00A7203A"/>
    <w:rsid w:val="00A77F37"/>
    <w:rsid w:val="00A77F39"/>
    <w:rsid w:val="00A8246A"/>
    <w:rsid w:val="00A8537F"/>
    <w:rsid w:val="00A87076"/>
    <w:rsid w:val="00A93A3D"/>
    <w:rsid w:val="00A95169"/>
    <w:rsid w:val="00AA15D5"/>
    <w:rsid w:val="00AA404B"/>
    <w:rsid w:val="00AA7830"/>
    <w:rsid w:val="00AB085B"/>
    <w:rsid w:val="00AB6ACB"/>
    <w:rsid w:val="00AB713B"/>
    <w:rsid w:val="00AC1316"/>
    <w:rsid w:val="00AC645D"/>
    <w:rsid w:val="00AD0EC0"/>
    <w:rsid w:val="00AE0791"/>
    <w:rsid w:val="00AE1EC6"/>
    <w:rsid w:val="00AE2030"/>
    <w:rsid w:val="00AE404A"/>
    <w:rsid w:val="00AE75E9"/>
    <w:rsid w:val="00AF1CFA"/>
    <w:rsid w:val="00B01AD5"/>
    <w:rsid w:val="00B10D1D"/>
    <w:rsid w:val="00B11DBD"/>
    <w:rsid w:val="00B13E58"/>
    <w:rsid w:val="00B144C8"/>
    <w:rsid w:val="00B17344"/>
    <w:rsid w:val="00B30BDC"/>
    <w:rsid w:val="00B34043"/>
    <w:rsid w:val="00B37EAD"/>
    <w:rsid w:val="00B457ED"/>
    <w:rsid w:val="00B45D3E"/>
    <w:rsid w:val="00B4617C"/>
    <w:rsid w:val="00B61058"/>
    <w:rsid w:val="00B62FA9"/>
    <w:rsid w:val="00B75804"/>
    <w:rsid w:val="00B76C0E"/>
    <w:rsid w:val="00B81D47"/>
    <w:rsid w:val="00B83A5C"/>
    <w:rsid w:val="00B9388F"/>
    <w:rsid w:val="00B966DF"/>
    <w:rsid w:val="00BA0990"/>
    <w:rsid w:val="00BA23F1"/>
    <w:rsid w:val="00BC0BC3"/>
    <w:rsid w:val="00BC5B29"/>
    <w:rsid w:val="00BD1FE2"/>
    <w:rsid w:val="00BD3FB9"/>
    <w:rsid w:val="00BE1236"/>
    <w:rsid w:val="00BE4EE1"/>
    <w:rsid w:val="00BE6462"/>
    <w:rsid w:val="00C0024E"/>
    <w:rsid w:val="00C02FB1"/>
    <w:rsid w:val="00C05E19"/>
    <w:rsid w:val="00C074CF"/>
    <w:rsid w:val="00C07E7F"/>
    <w:rsid w:val="00C151CD"/>
    <w:rsid w:val="00C16631"/>
    <w:rsid w:val="00C2500D"/>
    <w:rsid w:val="00C269D1"/>
    <w:rsid w:val="00C3333C"/>
    <w:rsid w:val="00C50489"/>
    <w:rsid w:val="00C514E4"/>
    <w:rsid w:val="00C56AC7"/>
    <w:rsid w:val="00C66054"/>
    <w:rsid w:val="00C82542"/>
    <w:rsid w:val="00CA7F2E"/>
    <w:rsid w:val="00CB100B"/>
    <w:rsid w:val="00CB179F"/>
    <w:rsid w:val="00CC182C"/>
    <w:rsid w:val="00CD2B8F"/>
    <w:rsid w:val="00CD4ACF"/>
    <w:rsid w:val="00CD5263"/>
    <w:rsid w:val="00CE0E06"/>
    <w:rsid w:val="00CE23DD"/>
    <w:rsid w:val="00CE2D33"/>
    <w:rsid w:val="00CF3B5C"/>
    <w:rsid w:val="00D0050B"/>
    <w:rsid w:val="00D02748"/>
    <w:rsid w:val="00D05073"/>
    <w:rsid w:val="00D103EC"/>
    <w:rsid w:val="00D1609E"/>
    <w:rsid w:val="00D161F4"/>
    <w:rsid w:val="00D2587F"/>
    <w:rsid w:val="00D27A45"/>
    <w:rsid w:val="00D31A73"/>
    <w:rsid w:val="00D3292A"/>
    <w:rsid w:val="00D34C7D"/>
    <w:rsid w:val="00D573BB"/>
    <w:rsid w:val="00D60D7B"/>
    <w:rsid w:val="00D61574"/>
    <w:rsid w:val="00D61877"/>
    <w:rsid w:val="00D64D91"/>
    <w:rsid w:val="00D6731B"/>
    <w:rsid w:val="00D764B5"/>
    <w:rsid w:val="00D76B53"/>
    <w:rsid w:val="00D91BB0"/>
    <w:rsid w:val="00DA2305"/>
    <w:rsid w:val="00DB2468"/>
    <w:rsid w:val="00DB530B"/>
    <w:rsid w:val="00DD168E"/>
    <w:rsid w:val="00DD1BF1"/>
    <w:rsid w:val="00DD4881"/>
    <w:rsid w:val="00DE5430"/>
    <w:rsid w:val="00E00251"/>
    <w:rsid w:val="00E020A3"/>
    <w:rsid w:val="00E0258A"/>
    <w:rsid w:val="00E0662F"/>
    <w:rsid w:val="00E133AF"/>
    <w:rsid w:val="00E17A7F"/>
    <w:rsid w:val="00E251C8"/>
    <w:rsid w:val="00E25CF0"/>
    <w:rsid w:val="00E31172"/>
    <w:rsid w:val="00E31E65"/>
    <w:rsid w:val="00E349EA"/>
    <w:rsid w:val="00E36F09"/>
    <w:rsid w:val="00E36FCC"/>
    <w:rsid w:val="00E5301D"/>
    <w:rsid w:val="00E53B87"/>
    <w:rsid w:val="00E54B91"/>
    <w:rsid w:val="00E568DA"/>
    <w:rsid w:val="00E62EDE"/>
    <w:rsid w:val="00E62FD1"/>
    <w:rsid w:val="00E656F7"/>
    <w:rsid w:val="00E80BFA"/>
    <w:rsid w:val="00E84073"/>
    <w:rsid w:val="00E85E62"/>
    <w:rsid w:val="00E92EA6"/>
    <w:rsid w:val="00E9556A"/>
    <w:rsid w:val="00EA1149"/>
    <w:rsid w:val="00EA2783"/>
    <w:rsid w:val="00EB2C15"/>
    <w:rsid w:val="00EB513E"/>
    <w:rsid w:val="00EC013C"/>
    <w:rsid w:val="00EC49D2"/>
    <w:rsid w:val="00ED3DF3"/>
    <w:rsid w:val="00EE1E8A"/>
    <w:rsid w:val="00F009EC"/>
    <w:rsid w:val="00F00ADD"/>
    <w:rsid w:val="00F01ECF"/>
    <w:rsid w:val="00F039CB"/>
    <w:rsid w:val="00F0480E"/>
    <w:rsid w:val="00F11ECC"/>
    <w:rsid w:val="00F159BE"/>
    <w:rsid w:val="00F17868"/>
    <w:rsid w:val="00F20FD8"/>
    <w:rsid w:val="00F228BF"/>
    <w:rsid w:val="00F34859"/>
    <w:rsid w:val="00F42E84"/>
    <w:rsid w:val="00F438CD"/>
    <w:rsid w:val="00F44165"/>
    <w:rsid w:val="00F47169"/>
    <w:rsid w:val="00F501D1"/>
    <w:rsid w:val="00F5225D"/>
    <w:rsid w:val="00F530B7"/>
    <w:rsid w:val="00F53E98"/>
    <w:rsid w:val="00F55007"/>
    <w:rsid w:val="00F55321"/>
    <w:rsid w:val="00F5608D"/>
    <w:rsid w:val="00F6322D"/>
    <w:rsid w:val="00F67146"/>
    <w:rsid w:val="00F736C1"/>
    <w:rsid w:val="00F74D73"/>
    <w:rsid w:val="00F83E79"/>
    <w:rsid w:val="00F90F3E"/>
    <w:rsid w:val="00F924AF"/>
    <w:rsid w:val="00F95091"/>
    <w:rsid w:val="00F95139"/>
    <w:rsid w:val="00FA13BD"/>
    <w:rsid w:val="00FA17D1"/>
    <w:rsid w:val="00FA7516"/>
    <w:rsid w:val="00FB0A38"/>
    <w:rsid w:val="00FC322C"/>
    <w:rsid w:val="00FC50EF"/>
    <w:rsid w:val="00FC69AD"/>
    <w:rsid w:val="00FD3F86"/>
    <w:rsid w:val="00FE2CD6"/>
    <w:rsid w:val="00FE7B90"/>
    <w:rsid w:val="00FF0E18"/>
    <w:rsid w:val="00FF288E"/>
    <w:rsid w:val="00FF4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AC8D091-4AFC-4439-830F-09EFE05BF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utoRedefine/>
    <w:qFormat/>
    <w:rsid w:val="00563304"/>
    <w:pPr>
      <w:tabs>
        <w:tab w:val="num" w:pos="1080"/>
      </w:tabs>
      <w:ind w:left="1080" w:right="72" w:hanging="360"/>
      <w:jc w:val="both"/>
    </w:pPr>
    <w:rPr>
      <w:rFonts w:ascii="Arial" w:hAnsi="Arial"/>
      <w:sz w:val="22"/>
      <w:szCs w:val="22"/>
      <w:lang w:val="ro-RO"/>
    </w:rPr>
  </w:style>
  <w:style w:type="paragraph" w:styleId="Titlu1">
    <w:name w:val="heading 1"/>
    <w:basedOn w:val="Normal"/>
    <w:next w:val="Normal"/>
    <w:qFormat/>
    <w:pPr>
      <w:keepNext/>
      <w:ind w:firstLine="0"/>
      <w:outlineLvl w:val="0"/>
    </w:pPr>
    <w:rPr>
      <w:b/>
      <w:sz w:val="24"/>
      <w:szCs w:val="20"/>
      <w:lang w:val="en-US" w:eastAsia="ro-RO"/>
    </w:rPr>
  </w:style>
  <w:style w:type="paragraph" w:styleId="Titlu2">
    <w:name w:val="heading 2"/>
    <w:basedOn w:val="Normal"/>
    <w:next w:val="Normal"/>
    <w:qFormat/>
    <w:pPr>
      <w:keepNext/>
      <w:ind w:firstLine="0"/>
      <w:outlineLvl w:val="1"/>
    </w:pPr>
    <w:rPr>
      <w:b/>
      <w:sz w:val="24"/>
      <w:szCs w:val="20"/>
      <w:lang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pPr>
      <w:tabs>
        <w:tab w:val="center" w:pos="4320"/>
        <w:tab w:val="right" w:pos="8640"/>
      </w:tabs>
      <w:ind w:firstLine="0"/>
    </w:pPr>
    <w:rPr>
      <w:sz w:val="24"/>
      <w:szCs w:val="20"/>
      <w:lang w:eastAsia="ro-RO"/>
    </w:rPr>
  </w:style>
  <w:style w:type="character" w:styleId="Numrdepagin">
    <w:name w:val="page number"/>
    <w:basedOn w:val="Fontdeparagrafimplicit"/>
  </w:style>
  <w:style w:type="paragraph" w:styleId="Subsol">
    <w:name w:val="footer"/>
    <w:basedOn w:val="Normal"/>
    <w:pPr>
      <w:tabs>
        <w:tab w:val="center" w:pos="4320"/>
        <w:tab w:val="right" w:pos="8640"/>
      </w:tabs>
      <w:ind w:firstLine="0"/>
    </w:pPr>
    <w:rPr>
      <w:sz w:val="24"/>
      <w:szCs w:val="20"/>
      <w:lang w:eastAsia="ro-RO"/>
    </w:rPr>
  </w:style>
  <w:style w:type="character" w:styleId="Hyperlink">
    <w:name w:val="Hyperlink"/>
    <w:rPr>
      <w:color w:val="0000FF"/>
      <w:u w:val="single"/>
    </w:rPr>
  </w:style>
  <w:style w:type="paragraph" w:styleId="TextnBalon">
    <w:name w:val="Balloon Text"/>
    <w:basedOn w:val="Normal"/>
    <w:semiHidden/>
    <w:rsid w:val="000236A4"/>
    <w:pPr>
      <w:ind w:firstLine="0"/>
    </w:pPr>
    <w:rPr>
      <w:rFonts w:ascii="Tahoma" w:hAnsi="Tahoma" w:cs="Tahoma"/>
      <w:sz w:val="16"/>
      <w:szCs w:val="16"/>
      <w:lang w:eastAsia="ro-RO"/>
    </w:rPr>
  </w:style>
  <w:style w:type="table" w:styleId="Tabelgril">
    <w:name w:val="Table Grid"/>
    <w:basedOn w:val="TabelNormal"/>
    <w:rsid w:val="00AE404A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rsid w:val="005E3170"/>
    <w:pPr>
      <w:ind w:firstLine="0"/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styleId="Indentcorptext">
    <w:name w:val="Body Text Indent"/>
    <w:basedOn w:val="Normal"/>
    <w:rsid w:val="005D08A6"/>
    <w:pPr>
      <w:ind w:firstLine="720"/>
      <w:jc w:val="left"/>
    </w:pPr>
    <w:rPr>
      <w:rFonts w:ascii="Times New Roman" w:hAnsi="Times New Roman"/>
      <w:sz w:val="28"/>
      <w:szCs w:val="20"/>
      <w:lang w:val="en-US"/>
    </w:rPr>
  </w:style>
  <w:style w:type="paragraph" w:styleId="Listparagraf">
    <w:name w:val="List Paragraph"/>
    <w:basedOn w:val="Normal"/>
    <w:uiPriority w:val="34"/>
    <w:qFormat/>
    <w:rsid w:val="000B4625"/>
    <w:pPr>
      <w:ind w:firstLine="0"/>
      <w:contextualSpacing/>
    </w:pPr>
    <w:rPr>
      <w:sz w:val="24"/>
      <w:szCs w:val="20"/>
      <w:lang w:eastAsia="ro-RO"/>
    </w:rPr>
  </w:style>
  <w:style w:type="character" w:customStyle="1" w:styleId="AntetCaracter">
    <w:name w:val="Antet Caracter"/>
    <w:basedOn w:val="Fontdeparagrafimplicit"/>
    <w:link w:val="Antet"/>
    <w:rsid w:val="00813887"/>
    <w:rPr>
      <w:rFonts w:ascii="Arial" w:hAnsi="Arial"/>
      <w:sz w:val="24"/>
      <w:lang w:val="ro-RO" w:eastAsia="ro-RO"/>
    </w:rPr>
  </w:style>
  <w:style w:type="paragraph" w:styleId="Corptext2">
    <w:name w:val="Body Text 2"/>
    <w:basedOn w:val="Normal"/>
    <w:link w:val="Corptext2Caracter"/>
    <w:rsid w:val="00813887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rsid w:val="00813887"/>
    <w:rPr>
      <w:rFonts w:ascii="Arial" w:hAnsi="Arial"/>
      <w:sz w:val="22"/>
      <w:szCs w:val="22"/>
      <w:lang w:val="ro-RO"/>
    </w:rPr>
  </w:style>
  <w:style w:type="paragraph" w:styleId="Corptext">
    <w:name w:val="Body Text"/>
    <w:basedOn w:val="Normal"/>
    <w:link w:val="CorptextCaracter"/>
    <w:rsid w:val="00813887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rsid w:val="00813887"/>
    <w:rPr>
      <w:rFonts w:ascii="Arial" w:hAnsi="Arial"/>
      <w:sz w:val="22"/>
      <w:szCs w:val="22"/>
      <w:lang w:val="ro-RO"/>
    </w:rPr>
  </w:style>
  <w:style w:type="paragraph" w:styleId="NormalWeb">
    <w:name w:val="Normal (Web)"/>
    <w:basedOn w:val="Normal"/>
    <w:rsid w:val="0011712F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82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vfileserver\template\SPAPL\antetSPAP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306937C1DAF546A47F761050281FD9" ma:contentTypeVersion="0" ma:contentTypeDescription="Creare document nou." ma:contentTypeScope="" ma:versionID="72aff5e616b423ea066723880a35ad9c">
  <xsd:schema xmlns:xsd="http://www.w3.org/2001/XMLSchema" xmlns:p="http://schemas.microsoft.com/office/2006/metadata/properties" targetNamespace="http://schemas.microsoft.com/office/2006/metadata/properties" ma:root="true" ma:fieldsID="d88be5b3ecfd90b4816867ec9497610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 ma:readOnly="true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FDF6A3C8-4A97-4943-8157-FD9AF31D8F06}"/>
</file>

<file path=customXml/itemProps2.xml><?xml version="1.0" encoding="utf-8"?>
<ds:datastoreItem xmlns:ds="http://schemas.openxmlformats.org/officeDocument/2006/customXml" ds:itemID="{03ADAC95-6400-4F8D-8B67-90698D201A3A}"/>
</file>

<file path=customXml/itemProps3.xml><?xml version="1.0" encoding="utf-8"?>
<ds:datastoreItem xmlns:ds="http://schemas.openxmlformats.org/officeDocument/2006/customXml" ds:itemID="{D64FA8E5-47F3-4DB2-BA32-B3265253D261}"/>
</file>

<file path=docProps/app.xml><?xml version="1.0" encoding="utf-8"?>
<Properties xmlns="http://schemas.openxmlformats.org/officeDocument/2006/extended-properties" xmlns:vt="http://schemas.openxmlformats.org/officeDocument/2006/docPropsVTypes">
  <Template>antetSPAPL.dot</Template>
  <TotalTime>198</TotalTime>
  <Pages>3</Pages>
  <Words>948</Words>
  <Characters>5501</Characters>
  <Application>Microsoft Office Word</Application>
  <DocSecurity>0</DocSecurity>
  <Lines>45</Lines>
  <Paragraphs>12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Formular nr</vt:lpstr>
      <vt:lpstr>Formular nr</vt:lpstr>
    </vt:vector>
  </TitlesOfParts>
  <Company>Primaria Aiud</Company>
  <LinksUpToDate>false</LinksUpToDate>
  <CharactersWithSpaces>6437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 nr</dc:title>
  <dc:subject/>
  <dc:creator>Denisa Ispas w8</dc:creator>
  <cp:keywords/>
  <cp:lastModifiedBy>Melinda Haracsek</cp:lastModifiedBy>
  <cp:revision>33</cp:revision>
  <cp:lastPrinted>2016-10-06T11:01:00Z</cp:lastPrinted>
  <dcterms:created xsi:type="dcterms:W3CDTF">2018-01-09T11:45:00Z</dcterms:created>
  <dcterms:modified xsi:type="dcterms:W3CDTF">2019-09-11T05:13:00Z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0x01010021306937C1DAF546A47F761050281FD9</vt:lpwstr>
  </property>
</Properties>
</file>